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B22153">
        <w:rPr>
          <w:rFonts w:ascii="Times New Roman" w:hAnsi="Times New Roman" w:cs="Times New Roman"/>
        </w:rPr>
        <w:t xml:space="preserve">19 listopada </w:t>
      </w:r>
      <w:r w:rsidR="005C2634">
        <w:rPr>
          <w:rFonts w:ascii="Times New Roman" w:hAnsi="Times New Roman" w:cs="Times New Roman"/>
        </w:rPr>
        <w:t>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137A8E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B22153" w:rsidRPr="008A0D7D" w:rsidRDefault="00B22153" w:rsidP="00137A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8A0D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POPIERSIA WIELKICH POLAKÓW </w:t>
      </w:r>
    </w:p>
    <w:p w:rsidR="00B22153" w:rsidRPr="008A0D7D" w:rsidRDefault="00B22153" w:rsidP="00137A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8A0D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WYSTAWA RZEŹB JERZEGO KĘDZIORY </w:t>
      </w:r>
    </w:p>
    <w:p w:rsidR="00B22153" w:rsidRDefault="00B22153" w:rsidP="00137A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„</w:t>
      </w:r>
      <w:r w:rsidRPr="00B2215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OBLICZA 100-LECIA ODZYSKANIA NIEPODLEGŁOŚCI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”</w:t>
      </w:r>
    </w:p>
    <w:p w:rsidR="00137A8E" w:rsidRPr="008A0D7D" w:rsidRDefault="00B22153" w:rsidP="00137A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8A0D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 BUDYNKU TEATRU SZPITALA KLINICZNEGO </w:t>
      </w:r>
    </w:p>
    <w:p w:rsidR="00B22153" w:rsidRPr="008A0D7D" w:rsidRDefault="00B22153" w:rsidP="00137A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8A0D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B22153" w:rsidRPr="008A0D7D" w:rsidRDefault="00B22153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B22153" w:rsidRDefault="00B22153" w:rsidP="008A0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budynku teatru Szpitala Klinicznego im. dr. Józefa Babińskiego w Krakowie  zwiedzać </w:t>
      </w:r>
      <w:r>
        <w:rPr>
          <w:rFonts w:ascii="Times New Roman" w:hAnsi="Times New Roman" w:cs="Times New Roman"/>
          <w:sz w:val="28"/>
          <w:szCs w:val="28"/>
        </w:rPr>
        <w:t xml:space="preserve">można </w:t>
      </w:r>
      <w:r>
        <w:rPr>
          <w:rFonts w:ascii="Times New Roman" w:hAnsi="Times New Roman" w:cs="Times New Roman"/>
          <w:sz w:val="28"/>
          <w:szCs w:val="28"/>
        </w:rPr>
        <w:t xml:space="preserve">wystawę </w:t>
      </w:r>
      <w:r w:rsidR="008A0D7D" w:rsidRPr="00B22153">
        <w:rPr>
          <w:rFonts w:ascii="Times New Roman" w:hAnsi="Times New Roman" w:cs="Times New Roman"/>
          <w:sz w:val="28"/>
          <w:szCs w:val="28"/>
        </w:rPr>
        <w:t>„Oblicza 100-Lecia Odzyskania Niepodległości</w:t>
      </w:r>
      <w:r w:rsidRPr="00B221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na którą składają się popiersia wielkich Polaków wykonanych przez artystę rzeźbiarza Jerzego (Jotka) Kędziorę. Przygotowana z myślą o pacjentach Szpitala, ale także o osobach odwiedzających i o młodzieży szkolnej jest pierwszym widomym znakiem rozpoczynającej się właśnie współpracy Szpital</w:t>
      </w:r>
      <w:r w:rsidR="00BC363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 Fundacją Art.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D7D" w:rsidRDefault="00B22153" w:rsidP="008A0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(Jotka) Kędziora (ur. W 1947 roku w Częstochowie) znany jest krakowianom</w:t>
      </w:r>
      <w:r w:rsidR="008A0D7D">
        <w:rPr>
          <w:rFonts w:ascii="Times New Roman" w:hAnsi="Times New Roman" w:cs="Times New Roman"/>
          <w:sz w:val="28"/>
          <w:szCs w:val="28"/>
        </w:rPr>
        <w:t xml:space="preserve"> jako twórca niezwykłych </w:t>
      </w:r>
      <w:r>
        <w:rPr>
          <w:rFonts w:ascii="Times New Roman" w:hAnsi="Times New Roman" w:cs="Times New Roman"/>
          <w:sz w:val="28"/>
          <w:szCs w:val="28"/>
        </w:rPr>
        <w:t>balansujących rzeźb zdobiących  kładkę O</w:t>
      </w:r>
      <w:r w:rsidR="008A0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Bernatka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7D">
        <w:rPr>
          <w:rFonts w:ascii="Times New Roman" w:hAnsi="Times New Roman" w:cs="Times New Roman"/>
          <w:sz w:val="28"/>
          <w:szCs w:val="28"/>
        </w:rPr>
        <w:t>łącząca</w:t>
      </w:r>
      <w:r>
        <w:rPr>
          <w:rFonts w:ascii="Times New Roman" w:hAnsi="Times New Roman" w:cs="Times New Roman"/>
          <w:sz w:val="28"/>
          <w:szCs w:val="28"/>
        </w:rPr>
        <w:t xml:space="preserve"> Kazimierz i Podgórze. </w:t>
      </w:r>
      <w:r w:rsidR="00BC363F">
        <w:rPr>
          <w:rFonts w:ascii="Times New Roman" w:hAnsi="Times New Roman" w:cs="Times New Roman"/>
          <w:sz w:val="28"/>
          <w:szCs w:val="28"/>
        </w:rPr>
        <w:t>A</w:t>
      </w:r>
      <w:r w:rsidR="00137A8E">
        <w:rPr>
          <w:rFonts w:ascii="Times New Roman" w:hAnsi="Times New Roman" w:cs="Times New Roman"/>
          <w:sz w:val="28"/>
          <w:szCs w:val="28"/>
        </w:rPr>
        <w:t xml:space="preserve">bsolwent </w:t>
      </w:r>
      <w:r w:rsidR="00137A8E" w:rsidRPr="00137A8E">
        <w:rPr>
          <w:rFonts w:ascii="Times New Roman" w:hAnsi="Times New Roman" w:cs="Times New Roman"/>
          <w:sz w:val="28"/>
          <w:szCs w:val="28"/>
        </w:rPr>
        <w:t>Akademii Sztuk Pięknych</w:t>
      </w:r>
      <w:r w:rsidR="00137A8E">
        <w:rPr>
          <w:rFonts w:ascii="Times New Roman" w:hAnsi="Times New Roman" w:cs="Times New Roman"/>
          <w:sz w:val="28"/>
          <w:szCs w:val="28"/>
        </w:rPr>
        <w:t xml:space="preserve"> w Gdańsku, rz</w:t>
      </w:r>
      <w:r w:rsidR="00137A8E" w:rsidRPr="00137A8E">
        <w:rPr>
          <w:rFonts w:ascii="Times New Roman" w:hAnsi="Times New Roman" w:cs="Times New Roman"/>
          <w:sz w:val="28"/>
          <w:szCs w:val="28"/>
        </w:rPr>
        <w:t>eźbiarz, malarz</w:t>
      </w:r>
      <w:r w:rsidR="00BC363F">
        <w:rPr>
          <w:rFonts w:ascii="Times New Roman" w:hAnsi="Times New Roman" w:cs="Times New Roman"/>
          <w:sz w:val="28"/>
          <w:szCs w:val="28"/>
        </w:rPr>
        <w:t>,</w:t>
      </w:r>
      <w:r w:rsidR="00137A8E" w:rsidRPr="00137A8E">
        <w:rPr>
          <w:rFonts w:ascii="Times New Roman" w:hAnsi="Times New Roman" w:cs="Times New Roman"/>
          <w:sz w:val="28"/>
          <w:szCs w:val="28"/>
        </w:rPr>
        <w:t xml:space="preserve"> projektant</w:t>
      </w:r>
      <w:r w:rsidR="008A0D7D">
        <w:rPr>
          <w:rFonts w:ascii="Times New Roman" w:hAnsi="Times New Roman" w:cs="Times New Roman"/>
          <w:sz w:val="28"/>
          <w:szCs w:val="28"/>
        </w:rPr>
        <w:t xml:space="preserve"> i</w:t>
      </w:r>
      <w:r w:rsidR="00137A8E" w:rsidRPr="00137A8E">
        <w:rPr>
          <w:rFonts w:ascii="Times New Roman" w:hAnsi="Times New Roman" w:cs="Times New Roman"/>
          <w:sz w:val="28"/>
          <w:szCs w:val="28"/>
        </w:rPr>
        <w:t xml:space="preserve"> pedagog, </w:t>
      </w:r>
      <w:r w:rsidR="00137A8E">
        <w:rPr>
          <w:rFonts w:ascii="Times New Roman" w:hAnsi="Times New Roman" w:cs="Times New Roman"/>
          <w:sz w:val="28"/>
          <w:szCs w:val="28"/>
        </w:rPr>
        <w:t xml:space="preserve">swoje prace </w:t>
      </w:r>
      <w:r w:rsidR="00137A8E" w:rsidRPr="00137A8E">
        <w:rPr>
          <w:rFonts w:ascii="Times New Roman" w:hAnsi="Times New Roman" w:cs="Times New Roman"/>
          <w:sz w:val="28"/>
          <w:szCs w:val="28"/>
        </w:rPr>
        <w:t>prezentował w</w:t>
      </w:r>
      <w:r w:rsidR="00137A8E">
        <w:rPr>
          <w:rFonts w:ascii="Times New Roman" w:hAnsi="Times New Roman" w:cs="Times New Roman"/>
          <w:sz w:val="28"/>
          <w:szCs w:val="28"/>
        </w:rPr>
        <w:t xml:space="preserve"> </w:t>
      </w:r>
      <w:r w:rsidR="00137A8E" w:rsidRPr="00137A8E">
        <w:rPr>
          <w:rFonts w:ascii="Times New Roman" w:hAnsi="Times New Roman" w:cs="Times New Roman"/>
          <w:sz w:val="28"/>
          <w:szCs w:val="28"/>
        </w:rPr>
        <w:t>Polsce (m.in. Łódź, Sopot, Orońsko, Częstochowa, Kraków)</w:t>
      </w:r>
      <w:r w:rsidR="00137A8E">
        <w:rPr>
          <w:rFonts w:ascii="Times New Roman" w:hAnsi="Times New Roman" w:cs="Times New Roman"/>
          <w:sz w:val="28"/>
          <w:szCs w:val="28"/>
        </w:rPr>
        <w:t>,</w:t>
      </w:r>
      <w:r w:rsidR="00BC363F">
        <w:rPr>
          <w:rFonts w:ascii="Times New Roman" w:hAnsi="Times New Roman" w:cs="Times New Roman"/>
          <w:sz w:val="28"/>
          <w:szCs w:val="28"/>
        </w:rPr>
        <w:t xml:space="preserve"> </w:t>
      </w:r>
      <w:r w:rsidR="00137A8E" w:rsidRPr="00137A8E">
        <w:rPr>
          <w:rFonts w:ascii="Times New Roman" w:hAnsi="Times New Roman" w:cs="Times New Roman"/>
          <w:sz w:val="28"/>
          <w:szCs w:val="28"/>
        </w:rPr>
        <w:t>w</w:t>
      </w:r>
      <w:r w:rsidR="00BC363F">
        <w:rPr>
          <w:rFonts w:ascii="Times New Roman" w:hAnsi="Times New Roman" w:cs="Times New Roman"/>
          <w:sz w:val="28"/>
          <w:szCs w:val="28"/>
        </w:rPr>
        <w:t> </w:t>
      </w:r>
      <w:r w:rsidR="00137A8E" w:rsidRPr="00137A8E">
        <w:rPr>
          <w:rFonts w:ascii="Times New Roman" w:hAnsi="Times New Roman" w:cs="Times New Roman"/>
          <w:sz w:val="28"/>
          <w:szCs w:val="28"/>
        </w:rPr>
        <w:t xml:space="preserve">Europie (Berlin, </w:t>
      </w:r>
      <w:proofErr w:type="spellStart"/>
      <w:r w:rsidR="00137A8E" w:rsidRPr="00137A8E">
        <w:rPr>
          <w:rFonts w:ascii="Times New Roman" w:hAnsi="Times New Roman" w:cs="Times New Roman"/>
          <w:sz w:val="28"/>
          <w:szCs w:val="28"/>
        </w:rPr>
        <w:t>Rotherham</w:t>
      </w:r>
      <w:proofErr w:type="spellEnd"/>
      <w:r w:rsidR="00137A8E" w:rsidRPr="00137A8E">
        <w:rPr>
          <w:rFonts w:ascii="Times New Roman" w:hAnsi="Times New Roman" w:cs="Times New Roman"/>
          <w:sz w:val="28"/>
          <w:szCs w:val="28"/>
        </w:rPr>
        <w:t xml:space="preserve">, Praga, </w:t>
      </w:r>
      <w:proofErr w:type="spellStart"/>
      <w:r w:rsidR="00137A8E" w:rsidRPr="00137A8E">
        <w:rPr>
          <w:rFonts w:ascii="Times New Roman" w:hAnsi="Times New Roman" w:cs="Times New Roman"/>
          <w:sz w:val="28"/>
          <w:szCs w:val="28"/>
        </w:rPr>
        <w:t>Lourd</w:t>
      </w:r>
      <w:proofErr w:type="spellEnd"/>
      <w:r w:rsidR="00137A8E" w:rsidRPr="00137A8E">
        <w:rPr>
          <w:rFonts w:ascii="Times New Roman" w:hAnsi="Times New Roman" w:cs="Times New Roman"/>
          <w:sz w:val="28"/>
          <w:szCs w:val="28"/>
        </w:rPr>
        <w:t xml:space="preserve">) oraz na świecie (Nowy Jork, </w:t>
      </w:r>
      <w:r w:rsidR="00137A8E" w:rsidRPr="00137A8E">
        <w:rPr>
          <w:rFonts w:ascii="Times New Roman" w:hAnsi="Times New Roman" w:cs="Times New Roman"/>
          <w:sz w:val="28"/>
          <w:szCs w:val="28"/>
        </w:rPr>
        <w:lastRenderedPageBreak/>
        <w:t xml:space="preserve">Miami, Waszyngton, Buenos Aires, Bagdad, Dubaj, Abu </w:t>
      </w:r>
      <w:proofErr w:type="spellStart"/>
      <w:r w:rsidR="00137A8E" w:rsidRPr="00137A8E">
        <w:rPr>
          <w:rFonts w:ascii="Times New Roman" w:hAnsi="Times New Roman" w:cs="Times New Roman"/>
          <w:sz w:val="28"/>
          <w:szCs w:val="28"/>
        </w:rPr>
        <w:t>Dhabi</w:t>
      </w:r>
      <w:proofErr w:type="spellEnd"/>
      <w:r w:rsidR="00137A8E" w:rsidRPr="00137A8E">
        <w:rPr>
          <w:rFonts w:ascii="Times New Roman" w:hAnsi="Times New Roman" w:cs="Times New Roman"/>
          <w:sz w:val="28"/>
          <w:szCs w:val="28"/>
        </w:rPr>
        <w:t xml:space="preserve">). Zrealizował wiele monumentalnych rzeźb pomnikowych, jak i bardziej kameralnych form rzeźbiarskich. Niektóre </w:t>
      </w:r>
      <w:r w:rsidR="00137A8E">
        <w:rPr>
          <w:rFonts w:ascii="Times New Roman" w:hAnsi="Times New Roman" w:cs="Times New Roman"/>
          <w:sz w:val="28"/>
          <w:szCs w:val="28"/>
        </w:rPr>
        <w:t xml:space="preserve">z nich </w:t>
      </w:r>
      <w:r w:rsidR="00137A8E" w:rsidRPr="00137A8E">
        <w:rPr>
          <w:rFonts w:ascii="Times New Roman" w:hAnsi="Times New Roman" w:cs="Times New Roman"/>
          <w:sz w:val="28"/>
          <w:szCs w:val="28"/>
        </w:rPr>
        <w:t>można podziwiać na wystawie w</w:t>
      </w:r>
      <w:r w:rsidR="00137A8E">
        <w:rPr>
          <w:rFonts w:ascii="Times New Roman" w:hAnsi="Times New Roman" w:cs="Times New Roman"/>
          <w:sz w:val="28"/>
          <w:szCs w:val="28"/>
        </w:rPr>
        <w:t xml:space="preserve"> </w:t>
      </w:r>
      <w:r w:rsidR="00137A8E" w:rsidRPr="00137A8E">
        <w:rPr>
          <w:rFonts w:ascii="Times New Roman" w:hAnsi="Times New Roman" w:cs="Times New Roman"/>
          <w:sz w:val="28"/>
          <w:szCs w:val="28"/>
        </w:rPr>
        <w:t>krakowskim Kobierzynie</w:t>
      </w:r>
      <w:r w:rsidR="00BC363F">
        <w:rPr>
          <w:rFonts w:ascii="Times New Roman" w:hAnsi="Times New Roman" w:cs="Times New Roman"/>
          <w:sz w:val="28"/>
          <w:szCs w:val="28"/>
        </w:rPr>
        <w:t>. D</w:t>
      </w:r>
      <w:r w:rsidR="008A0D7D">
        <w:rPr>
          <w:rFonts w:ascii="Times New Roman" w:hAnsi="Times New Roman" w:cs="Times New Roman"/>
          <w:sz w:val="28"/>
          <w:szCs w:val="28"/>
        </w:rPr>
        <w:t>zięki współpracy z Fundacj</w:t>
      </w:r>
      <w:r w:rsidR="00BC363F">
        <w:rPr>
          <w:rFonts w:ascii="Times New Roman" w:hAnsi="Times New Roman" w:cs="Times New Roman"/>
          <w:sz w:val="28"/>
          <w:szCs w:val="28"/>
        </w:rPr>
        <w:t>ą</w:t>
      </w:r>
      <w:r w:rsidR="008A0D7D">
        <w:rPr>
          <w:rFonts w:ascii="Times New Roman" w:hAnsi="Times New Roman" w:cs="Times New Roman"/>
          <w:sz w:val="28"/>
          <w:szCs w:val="28"/>
        </w:rPr>
        <w:t xml:space="preserve"> Art &amp; </w:t>
      </w:r>
      <w:proofErr w:type="spellStart"/>
      <w:r w:rsidR="008A0D7D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="008A0D7D">
        <w:rPr>
          <w:rFonts w:ascii="Times New Roman" w:hAnsi="Times New Roman" w:cs="Times New Roman"/>
          <w:sz w:val="28"/>
          <w:szCs w:val="28"/>
        </w:rPr>
        <w:t xml:space="preserve"> </w:t>
      </w:r>
      <w:r w:rsidR="00137A8E" w:rsidRPr="00137A8E">
        <w:rPr>
          <w:rFonts w:ascii="Times New Roman" w:hAnsi="Times New Roman" w:cs="Times New Roman"/>
          <w:sz w:val="28"/>
          <w:szCs w:val="28"/>
        </w:rPr>
        <w:t xml:space="preserve"> gdzie już wkrótce w przestrzeni zabytkowego parku </w:t>
      </w:r>
      <w:r w:rsidR="008A0D7D">
        <w:rPr>
          <w:rFonts w:ascii="Times New Roman" w:hAnsi="Times New Roman" w:cs="Times New Roman"/>
          <w:sz w:val="28"/>
          <w:szCs w:val="28"/>
        </w:rPr>
        <w:t xml:space="preserve">powstanie </w:t>
      </w:r>
      <w:r w:rsidR="008A0D7D" w:rsidRPr="00137A8E">
        <w:rPr>
          <w:rFonts w:ascii="Times New Roman" w:hAnsi="Times New Roman" w:cs="Times New Roman"/>
          <w:sz w:val="28"/>
          <w:szCs w:val="28"/>
        </w:rPr>
        <w:t>specjalna ścieżka terapeutyczna przeznaczona  dla  pacjentów Szpitala</w:t>
      </w:r>
      <w:r w:rsidR="008A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53" w:rsidRPr="00B22153" w:rsidRDefault="00137A8E" w:rsidP="008A0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Wystawa </w:t>
      </w:r>
      <w:r w:rsidRPr="008A0D7D">
        <w:rPr>
          <w:rFonts w:ascii="Times New Roman" w:hAnsi="Times New Roman" w:cs="Times New Roman"/>
          <w:b/>
          <w:sz w:val="28"/>
          <w:szCs w:val="28"/>
        </w:rPr>
        <w:t>Oblicza 100-lecia Odzyskania Niepodległości</w:t>
      </w:r>
      <w:r>
        <w:rPr>
          <w:rFonts w:ascii="Times New Roman" w:hAnsi="Times New Roman" w:cs="Times New Roman"/>
          <w:sz w:val="28"/>
          <w:szCs w:val="28"/>
        </w:rPr>
        <w:t xml:space="preserve"> jest prezentacją szczególną. </w:t>
      </w:r>
      <w:r w:rsidR="008A0D7D">
        <w:rPr>
          <w:rFonts w:ascii="Times New Roman" w:hAnsi="Times New Roman" w:cs="Times New Roman"/>
          <w:sz w:val="28"/>
          <w:szCs w:val="28"/>
        </w:rPr>
        <w:t xml:space="preserve">Rzeźby – popiersia, ustawione w </w:t>
      </w:r>
      <w:r>
        <w:rPr>
          <w:rFonts w:ascii="Times New Roman" w:hAnsi="Times New Roman" w:cs="Times New Roman"/>
          <w:sz w:val="28"/>
          <w:szCs w:val="28"/>
        </w:rPr>
        <w:t>kameralnych wnętrzach ma</w:t>
      </w:r>
      <w:r w:rsidR="008A0D7D">
        <w:rPr>
          <w:rFonts w:ascii="Times New Roman" w:hAnsi="Times New Roman" w:cs="Times New Roman"/>
          <w:sz w:val="28"/>
          <w:szCs w:val="28"/>
        </w:rPr>
        <w:t xml:space="preserve">ją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7D">
        <w:rPr>
          <w:rFonts w:ascii="Times New Roman" w:hAnsi="Times New Roman" w:cs="Times New Roman"/>
          <w:sz w:val="28"/>
          <w:szCs w:val="28"/>
        </w:rPr>
        <w:t xml:space="preserve">nie tylko </w:t>
      </w:r>
      <w:r>
        <w:rPr>
          <w:rFonts w:ascii="Times New Roman" w:hAnsi="Times New Roman" w:cs="Times New Roman"/>
          <w:sz w:val="28"/>
          <w:szCs w:val="28"/>
        </w:rPr>
        <w:t>ożywić n</w:t>
      </w:r>
      <w:r w:rsidR="00B22153" w:rsidRPr="00B22153">
        <w:rPr>
          <w:rFonts w:ascii="Times New Roman" w:hAnsi="Times New Roman" w:cs="Times New Roman"/>
          <w:sz w:val="28"/>
          <w:szCs w:val="28"/>
        </w:rPr>
        <w:t>asz</w:t>
      </w:r>
      <w:r>
        <w:rPr>
          <w:rFonts w:ascii="Times New Roman" w:hAnsi="Times New Roman" w:cs="Times New Roman"/>
          <w:sz w:val="28"/>
          <w:szCs w:val="28"/>
        </w:rPr>
        <w:t>ą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pamięć o 100-leciu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dzyskania przez Polskę Niepodległości w 1918 r. </w:t>
      </w:r>
      <w:r w:rsidR="008A0D7D">
        <w:rPr>
          <w:rFonts w:ascii="Times New Roman" w:hAnsi="Times New Roman" w:cs="Times New Roman"/>
          <w:sz w:val="28"/>
          <w:szCs w:val="28"/>
        </w:rPr>
        <w:t>ale te</w:t>
      </w:r>
      <w:r w:rsidR="00BC363F">
        <w:rPr>
          <w:rFonts w:ascii="Times New Roman" w:hAnsi="Times New Roman" w:cs="Times New Roman"/>
          <w:sz w:val="28"/>
          <w:szCs w:val="28"/>
        </w:rPr>
        <w:t>ż</w:t>
      </w:r>
      <w:r w:rsidR="008A0D7D">
        <w:rPr>
          <w:rFonts w:ascii="Times New Roman" w:hAnsi="Times New Roman" w:cs="Times New Roman"/>
          <w:sz w:val="28"/>
          <w:szCs w:val="28"/>
        </w:rPr>
        <w:t xml:space="preserve"> skłonić do </w:t>
      </w:r>
      <w:r>
        <w:rPr>
          <w:rFonts w:ascii="Times New Roman" w:hAnsi="Times New Roman" w:cs="Times New Roman"/>
          <w:sz w:val="28"/>
          <w:szCs w:val="28"/>
        </w:rPr>
        <w:t xml:space="preserve">refleksji. Tegoroczne </w:t>
      </w:r>
      <w:r>
        <w:rPr>
          <w:rFonts w:ascii="Times New Roman" w:hAnsi="Times New Roman" w:cs="Times New Roman"/>
          <w:sz w:val="28"/>
          <w:szCs w:val="28"/>
        </w:rPr>
        <w:t>obchody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7D">
        <w:rPr>
          <w:rFonts w:ascii="Times New Roman" w:hAnsi="Times New Roman" w:cs="Times New Roman"/>
          <w:sz w:val="28"/>
          <w:szCs w:val="28"/>
        </w:rPr>
        <w:t xml:space="preserve">Jubileuszu </w:t>
      </w:r>
      <w:r w:rsidR="00B22153" w:rsidRPr="00B22153">
        <w:rPr>
          <w:rFonts w:ascii="Times New Roman" w:hAnsi="Times New Roman" w:cs="Times New Roman"/>
          <w:sz w:val="28"/>
          <w:szCs w:val="28"/>
        </w:rPr>
        <w:t>przybierał</w:t>
      </w:r>
      <w:r>
        <w:rPr>
          <w:rFonts w:ascii="Times New Roman" w:hAnsi="Times New Roman" w:cs="Times New Roman"/>
          <w:sz w:val="28"/>
          <w:szCs w:val="28"/>
        </w:rPr>
        <w:t>y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i przybiera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różne formy. Proponujemy, by </w:t>
      </w:r>
      <w:r w:rsidR="00BC363F">
        <w:rPr>
          <w:rFonts w:ascii="Times New Roman" w:hAnsi="Times New Roman" w:cs="Times New Roman"/>
          <w:sz w:val="28"/>
          <w:szCs w:val="28"/>
        </w:rPr>
        <w:t>jedną</w:t>
      </w:r>
      <w:r w:rsidR="008A0D7D">
        <w:rPr>
          <w:rFonts w:ascii="Times New Roman" w:hAnsi="Times New Roman" w:cs="Times New Roman"/>
          <w:sz w:val="28"/>
          <w:szCs w:val="28"/>
        </w:rPr>
        <w:t xml:space="preserve"> z nich </w:t>
      </w:r>
      <w:r w:rsidR="00B22153" w:rsidRPr="00B22153">
        <w:rPr>
          <w:rFonts w:ascii="Times New Roman" w:hAnsi="Times New Roman" w:cs="Times New Roman"/>
          <w:sz w:val="28"/>
          <w:szCs w:val="28"/>
        </w:rPr>
        <w:t>stało się również wspomnienie</w:t>
      </w:r>
      <w:r>
        <w:rPr>
          <w:rFonts w:ascii="Times New Roman" w:hAnsi="Times New Roman" w:cs="Times New Roman"/>
          <w:sz w:val="28"/>
          <w:szCs w:val="28"/>
        </w:rPr>
        <w:t xml:space="preserve"> wielkich </w:t>
      </w:r>
      <w:r>
        <w:rPr>
          <w:rFonts w:ascii="Times New Roman" w:hAnsi="Times New Roman" w:cs="Times New Roman"/>
          <w:sz w:val="28"/>
          <w:szCs w:val="28"/>
        </w:rPr>
        <w:t>Polaków</w:t>
      </w:r>
      <w:r>
        <w:rPr>
          <w:rFonts w:ascii="Times New Roman" w:hAnsi="Times New Roman" w:cs="Times New Roman"/>
          <w:sz w:val="28"/>
          <w:szCs w:val="28"/>
        </w:rPr>
        <w:t>, których popiersia stworzył Jerzy (Jotka) K</w:t>
      </w:r>
      <w:r w:rsidR="00E30C21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dziora. T</w:t>
      </w:r>
      <w:r w:rsidR="00B22153" w:rsidRPr="00B22153">
        <w:rPr>
          <w:rFonts w:ascii="Times New Roman" w:hAnsi="Times New Roman" w:cs="Times New Roman"/>
          <w:sz w:val="28"/>
          <w:szCs w:val="28"/>
        </w:rPr>
        <w:t>ych, którzy bezpośrednio  przyczynili się do przywrócenia Polski na mapę</w:t>
      </w:r>
      <w:r w:rsidR="008A0D7D">
        <w:rPr>
          <w:rFonts w:ascii="Times New Roman" w:hAnsi="Times New Roman" w:cs="Times New Roman"/>
          <w:sz w:val="28"/>
          <w:szCs w:val="28"/>
        </w:rPr>
        <w:t xml:space="preserve"> Europy i 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świata</w:t>
      </w:r>
      <w:r w:rsidR="008A0D7D">
        <w:rPr>
          <w:rFonts w:ascii="Times New Roman" w:hAnsi="Times New Roman" w:cs="Times New Roman"/>
          <w:sz w:val="28"/>
          <w:szCs w:val="28"/>
        </w:rPr>
        <w:t xml:space="preserve">, jak </w:t>
      </w:r>
      <w:r w:rsidR="00B22153" w:rsidRPr="00B22153">
        <w:rPr>
          <w:rFonts w:ascii="Times New Roman" w:hAnsi="Times New Roman" w:cs="Times New Roman"/>
          <w:sz w:val="28"/>
          <w:szCs w:val="28"/>
        </w:rPr>
        <w:t>Ignacy Jan Paderewski</w:t>
      </w:r>
      <w:r w:rsidR="008A0D7D">
        <w:rPr>
          <w:rFonts w:ascii="Times New Roman" w:hAnsi="Times New Roman" w:cs="Times New Roman"/>
          <w:sz w:val="28"/>
          <w:szCs w:val="28"/>
        </w:rPr>
        <w:t xml:space="preserve"> czy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Józef Piłsudski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B22153" w:rsidRPr="00B22153">
        <w:rPr>
          <w:rFonts w:ascii="Times New Roman" w:hAnsi="Times New Roman" w:cs="Times New Roman"/>
          <w:sz w:val="28"/>
          <w:szCs w:val="28"/>
        </w:rPr>
        <w:t>ych, którzy byli</w:t>
      </w:r>
      <w:r w:rsidR="008A0D7D">
        <w:rPr>
          <w:rFonts w:ascii="Times New Roman" w:hAnsi="Times New Roman" w:cs="Times New Roman"/>
          <w:sz w:val="28"/>
          <w:szCs w:val="28"/>
        </w:rPr>
        <w:t xml:space="preserve"> </w:t>
      </w:r>
      <w:r w:rsidR="008A0D7D" w:rsidRPr="00B22153">
        <w:rPr>
          <w:rFonts w:ascii="Times New Roman" w:hAnsi="Times New Roman" w:cs="Times New Roman"/>
          <w:sz w:val="28"/>
          <w:szCs w:val="28"/>
        </w:rPr>
        <w:t xml:space="preserve">dla Polaków </w:t>
      </w:r>
      <w:r w:rsidR="008A0D7D">
        <w:rPr>
          <w:rFonts w:ascii="Times New Roman" w:hAnsi="Times New Roman" w:cs="Times New Roman"/>
          <w:sz w:val="28"/>
          <w:szCs w:val="28"/>
        </w:rPr>
        <w:t>w tym m</w:t>
      </w:r>
      <w:r w:rsidR="00BC363F">
        <w:rPr>
          <w:rFonts w:ascii="Times New Roman" w:hAnsi="Times New Roman" w:cs="Times New Roman"/>
          <w:sz w:val="28"/>
          <w:szCs w:val="28"/>
        </w:rPr>
        <w:t>i</w:t>
      </w:r>
      <w:r w:rsidR="008A0D7D">
        <w:rPr>
          <w:rFonts w:ascii="Times New Roman" w:hAnsi="Times New Roman" w:cs="Times New Roman"/>
          <w:sz w:val="28"/>
          <w:szCs w:val="28"/>
        </w:rPr>
        <w:t>j</w:t>
      </w:r>
      <w:r w:rsidR="00BC363F">
        <w:rPr>
          <w:rFonts w:ascii="Times New Roman" w:hAnsi="Times New Roman" w:cs="Times New Roman"/>
          <w:sz w:val="28"/>
          <w:szCs w:val="28"/>
        </w:rPr>
        <w:t>aj</w:t>
      </w:r>
      <w:r w:rsidR="008A0D7D">
        <w:rPr>
          <w:rFonts w:ascii="Times New Roman" w:hAnsi="Times New Roman" w:cs="Times New Roman"/>
          <w:sz w:val="28"/>
          <w:szCs w:val="28"/>
        </w:rPr>
        <w:t xml:space="preserve">ącym stuleciu 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„duchowymi drogowskazami” </w:t>
      </w:r>
      <w:r w:rsidR="008D5254">
        <w:rPr>
          <w:rFonts w:ascii="Times New Roman" w:hAnsi="Times New Roman" w:cs="Times New Roman"/>
          <w:sz w:val="28"/>
          <w:szCs w:val="28"/>
        </w:rPr>
        <w:t xml:space="preserve">jak 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Papież św. Jan Paweł II, Stefan </w:t>
      </w:r>
      <w:r w:rsidR="00BC363F" w:rsidRPr="00B22153">
        <w:rPr>
          <w:rFonts w:ascii="Times New Roman" w:hAnsi="Times New Roman" w:cs="Times New Roman"/>
          <w:sz w:val="28"/>
          <w:szCs w:val="28"/>
        </w:rPr>
        <w:t>Kardynał</w:t>
      </w:r>
      <w:r w:rsidR="00BC363F" w:rsidRPr="00B22153">
        <w:rPr>
          <w:rFonts w:ascii="Times New Roman" w:hAnsi="Times New Roman" w:cs="Times New Roman"/>
          <w:sz w:val="28"/>
          <w:szCs w:val="28"/>
        </w:rPr>
        <w:t xml:space="preserve"> </w:t>
      </w:r>
      <w:r w:rsidR="00B22153" w:rsidRPr="00B22153">
        <w:rPr>
          <w:rFonts w:ascii="Times New Roman" w:hAnsi="Times New Roman" w:cs="Times New Roman"/>
          <w:sz w:val="28"/>
          <w:szCs w:val="28"/>
        </w:rPr>
        <w:t>Wyszyński</w:t>
      </w:r>
      <w:r w:rsidR="008D5254">
        <w:rPr>
          <w:rFonts w:ascii="Times New Roman" w:hAnsi="Times New Roman" w:cs="Times New Roman"/>
          <w:sz w:val="28"/>
          <w:szCs w:val="28"/>
        </w:rPr>
        <w:t xml:space="preserve"> czy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 Bł. Ks. Jerzy Popiełuszko</w:t>
      </w:r>
      <w:r>
        <w:rPr>
          <w:rFonts w:ascii="Times New Roman" w:hAnsi="Times New Roman" w:cs="Times New Roman"/>
          <w:sz w:val="28"/>
          <w:szCs w:val="28"/>
        </w:rPr>
        <w:t>. I tych</w:t>
      </w:r>
      <w:r w:rsidR="00B22153" w:rsidRPr="00B22153">
        <w:rPr>
          <w:rFonts w:ascii="Times New Roman" w:hAnsi="Times New Roman" w:cs="Times New Roman"/>
          <w:sz w:val="28"/>
          <w:szCs w:val="28"/>
        </w:rPr>
        <w:t xml:space="preserve">, którzy znaczyli jej miejsce w rodzinie narodów swoimi dokonaniami w dziedzinie kultury (Halina Poświatowska, Witold Lutosławski, Jerzy Pospiech, Gustaw Holoubek, Marek Perepeczko, i sam Autor rzeźb Jerzy (Jotka) Kędziora). </w:t>
      </w:r>
    </w:p>
    <w:p w:rsidR="00B22153" w:rsidRPr="00B22153" w:rsidRDefault="00B22153" w:rsidP="008A0D7D">
      <w:pPr>
        <w:spacing w:line="360" w:lineRule="auto"/>
        <w:jc w:val="both"/>
        <w:rPr>
          <w:sz w:val="28"/>
          <w:szCs w:val="28"/>
        </w:rPr>
      </w:pPr>
      <w:r w:rsidRPr="00B22153">
        <w:rPr>
          <w:rFonts w:ascii="Times New Roman" w:hAnsi="Times New Roman" w:cs="Times New Roman"/>
          <w:sz w:val="28"/>
          <w:szCs w:val="28"/>
        </w:rPr>
        <w:t>Popiersia prezentowane na wystawie to nie tylko wielka lekcja</w:t>
      </w:r>
      <w:r w:rsidR="00BC363F">
        <w:rPr>
          <w:rFonts w:ascii="Times New Roman" w:hAnsi="Times New Roman" w:cs="Times New Roman"/>
          <w:sz w:val="28"/>
          <w:szCs w:val="28"/>
        </w:rPr>
        <w:t xml:space="preserve"> narodowej </w:t>
      </w:r>
      <w:r w:rsidRPr="00B22153">
        <w:rPr>
          <w:rFonts w:ascii="Times New Roman" w:hAnsi="Times New Roman" w:cs="Times New Roman"/>
          <w:sz w:val="28"/>
          <w:szCs w:val="28"/>
        </w:rPr>
        <w:t xml:space="preserve"> historii. Mamy nadzieję, że poprzez przywołanie ważnych historycznych </w:t>
      </w:r>
      <w:r w:rsidR="00BC363F">
        <w:rPr>
          <w:rFonts w:ascii="Times New Roman" w:hAnsi="Times New Roman" w:cs="Times New Roman"/>
          <w:sz w:val="28"/>
          <w:szCs w:val="28"/>
        </w:rPr>
        <w:t>p</w:t>
      </w:r>
      <w:r w:rsidRPr="00B22153">
        <w:rPr>
          <w:rFonts w:ascii="Times New Roman" w:hAnsi="Times New Roman" w:cs="Times New Roman"/>
          <w:sz w:val="28"/>
          <w:szCs w:val="28"/>
        </w:rPr>
        <w:t>ostaci, związanych z</w:t>
      </w:r>
      <w:r w:rsidR="008D5254">
        <w:rPr>
          <w:rFonts w:ascii="Times New Roman" w:hAnsi="Times New Roman" w:cs="Times New Roman"/>
          <w:sz w:val="28"/>
          <w:szCs w:val="28"/>
        </w:rPr>
        <w:t> </w:t>
      </w:r>
      <w:r w:rsidRPr="00B22153">
        <w:rPr>
          <w:rFonts w:ascii="Times New Roman" w:hAnsi="Times New Roman" w:cs="Times New Roman"/>
          <w:sz w:val="28"/>
          <w:szCs w:val="28"/>
        </w:rPr>
        <w:t>nimi wydarzeń i ich postaw</w:t>
      </w:r>
      <w:r w:rsidR="00BC363F">
        <w:rPr>
          <w:rFonts w:ascii="Times New Roman" w:hAnsi="Times New Roman" w:cs="Times New Roman"/>
          <w:sz w:val="28"/>
          <w:szCs w:val="28"/>
        </w:rPr>
        <w:t>,</w:t>
      </w:r>
      <w:r w:rsidR="008D5254">
        <w:rPr>
          <w:rFonts w:ascii="Times New Roman" w:hAnsi="Times New Roman" w:cs="Times New Roman"/>
          <w:sz w:val="28"/>
          <w:szCs w:val="28"/>
        </w:rPr>
        <w:t xml:space="preserve"> </w:t>
      </w:r>
      <w:r w:rsidRPr="00B22153">
        <w:rPr>
          <w:rFonts w:ascii="Times New Roman" w:hAnsi="Times New Roman" w:cs="Times New Roman"/>
          <w:sz w:val="28"/>
          <w:szCs w:val="28"/>
        </w:rPr>
        <w:t xml:space="preserve">skłonimy odwiedzających do refleksji nad ich własnym do naszej Ojczyzny stosunkiem. </w:t>
      </w:r>
    </w:p>
    <w:p w:rsidR="00B22153" w:rsidRPr="00137A8E" w:rsidRDefault="00137A8E" w:rsidP="008A0D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Wystaw</w:t>
      </w: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ę można zwiedzać </w:t>
      </w: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dni powszednie</w:t>
      </w: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 9.00 do 14.00 po uprzednim uzgodnieniu</w:t>
      </w: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1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e-mailowym (maciej.bobr@babinski.pl) lub telefonicznym 12 65 24 469, lub 881-940-515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FA7326" w:rsidRPr="00137A8E" w:rsidRDefault="00FA7326" w:rsidP="00137A8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A3" w:rsidRDefault="003D4BA3" w:rsidP="003C18F9">
      <w:pPr>
        <w:spacing w:after="0" w:line="240" w:lineRule="auto"/>
      </w:pPr>
      <w:r>
        <w:separator/>
      </w:r>
    </w:p>
  </w:endnote>
  <w:endnote w:type="continuationSeparator" w:id="0">
    <w:p w:rsidR="003D4BA3" w:rsidRDefault="003D4BA3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A3" w:rsidRDefault="003D4BA3" w:rsidP="003C18F9">
      <w:pPr>
        <w:spacing w:after="0" w:line="240" w:lineRule="auto"/>
      </w:pPr>
      <w:r>
        <w:separator/>
      </w:r>
    </w:p>
  </w:footnote>
  <w:footnote w:type="continuationSeparator" w:id="0">
    <w:p w:rsidR="003D4BA3" w:rsidRDefault="003D4BA3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58219717" wp14:editId="1BAE2061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21CE69C" wp14:editId="29C79915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69488D20" wp14:editId="1F5AF4F2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37A8E"/>
    <w:rsid w:val="00170758"/>
    <w:rsid w:val="001D1511"/>
    <w:rsid w:val="001E2799"/>
    <w:rsid w:val="001F1AEF"/>
    <w:rsid w:val="002370D1"/>
    <w:rsid w:val="002B2525"/>
    <w:rsid w:val="003321CD"/>
    <w:rsid w:val="00374858"/>
    <w:rsid w:val="003920E1"/>
    <w:rsid w:val="003C18F9"/>
    <w:rsid w:val="003D4BA3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37ED9"/>
    <w:rsid w:val="00677F6F"/>
    <w:rsid w:val="006B3615"/>
    <w:rsid w:val="006F073F"/>
    <w:rsid w:val="00710472"/>
    <w:rsid w:val="00811DC4"/>
    <w:rsid w:val="008A0D7D"/>
    <w:rsid w:val="008B74BE"/>
    <w:rsid w:val="008C6DCD"/>
    <w:rsid w:val="008D5254"/>
    <w:rsid w:val="008F06B0"/>
    <w:rsid w:val="00911C2F"/>
    <w:rsid w:val="009307E3"/>
    <w:rsid w:val="0093293E"/>
    <w:rsid w:val="00993E83"/>
    <w:rsid w:val="009F7EC0"/>
    <w:rsid w:val="00A155E4"/>
    <w:rsid w:val="00A251FC"/>
    <w:rsid w:val="00A5366C"/>
    <w:rsid w:val="00AF317B"/>
    <w:rsid w:val="00B22153"/>
    <w:rsid w:val="00B469F9"/>
    <w:rsid w:val="00B51D8F"/>
    <w:rsid w:val="00B63048"/>
    <w:rsid w:val="00B63081"/>
    <w:rsid w:val="00BB0E91"/>
    <w:rsid w:val="00BB1F42"/>
    <w:rsid w:val="00BB7D6E"/>
    <w:rsid w:val="00BC363F"/>
    <w:rsid w:val="00BE493A"/>
    <w:rsid w:val="00C03ACE"/>
    <w:rsid w:val="00C248ED"/>
    <w:rsid w:val="00C44E2E"/>
    <w:rsid w:val="00C83824"/>
    <w:rsid w:val="00CC088F"/>
    <w:rsid w:val="00D07793"/>
    <w:rsid w:val="00D424DE"/>
    <w:rsid w:val="00D736C0"/>
    <w:rsid w:val="00DC3CB6"/>
    <w:rsid w:val="00E30C21"/>
    <w:rsid w:val="00E42F31"/>
    <w:rsid w:val="00E71954"/>
    <w:rsid w:val="00F26715"/>
    <w:rsid w:val="00F4180A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5B0-0B99-4882-8D16-919B5F5D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2018-11-19T10:45:00Z</dcterms:created>
  <dcterms:modified xsi:type="dcterms:W3CDTF">2018-11-19T14:07:00Z</dcterms:modified>
</cp:coreProperties>
</file>