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9C" w:rsidRDefault="00FB119C" w:rsidP="004B6249">
      <w:pPr>
        <w:jc w:val="right"/>
        <w:rPr>
          <w:rFonts w:ascii="Times New Roman" w:hAnsi="Times New Roman" w:cs="Times New Roman"/>
        </w:rPr>
      </w:pPr>
    </w:p>
    <w:p w:rsidR="004B6249" w:rsidRDefault="00AF62B5" w:rsidP="00AF62B5">
      <w:pPr>
        <w:tabs>
          <w:tab w:val="left" w:pos="3754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4B6249"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="004B6249" w:rsidRPr="004B6249">
        <w:rPr>
          <w:rFonts w:ascii="Times New Roman" w:hAnsi="Times New Roman" w:cs="Times New Roman"/>
        </w:rPr>
        <w:t xml:space="preserve"> </w:t>
      </w:r>
      <w:r w:rsidR="00FE43B7">
        <w:rPr>
          <w:rFonts w:ascii="Times New Roman" w:hAnsi="Times New Roman" w:cs="Times New Roman"/>
        </w:rPr>
        <w:t xml:space="preserve">24 lipca 2018 r. </w:t>
      </w:r>
      <w:r w:rsidR="004B6249">
        <w:rPr>
          <w:rFonts w:ascii="Times New Roman" w:hAnsi="Times New Roman" w:cs="Times New Roman"/>
        </w:rPr>
        <w:t>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A5366C" w:rsidRDefault="00A5366C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FE43B7" w:rsidRDefault="00FE43B7" w:rsidP="00027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SZPITAL BABIŃSKIEGO REAKTYWOWAŁ FUNKCJONOWANIE GRUPY WSPARCIA DLA OSÓB </w:t>
      </w:r>
    </w:p>
    <w:p w:rsidR="00FE43B7" w:rsidRDefault="00FE43B7" w:rsidP="00027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PO KRYZYSACH PSYCHOTYCZNYCH </w:t>
      </w:r>
    </w:p>
    <w:p w:rsidR="00FE43B7" w:rsidRDefault="00FE43B7" w:rsidP="00027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 w:rsidRPr="00FE43B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POZOSTAJĄCYCH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  <w:r w:rsidRPr="00FE43B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W OPIECE A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M</w:t>
      </w:r>
      <w:r w:rsidRPr="00FE43B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BULATORYJNEJ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</w:p>
    <w:p w:rsidR="002370D1" w:rsidRDefault="00FE43B7" w:rsidP="00027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PORADNI ZDROWIA PSYCHICZNEGO</w:t>
      </w:r>
    </w:p>
    <w:p w:rsidR="00027A35" w:rsidRDefault="00027A35" w:rsidP="00027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Spotkania odbywają się we wtorki o godz. 14.00 w siedzibie </w:t>
      </w:r>
    </w:p>
    <w:p w:rsidR="00027A35" w:rsidRDefault="00027A35" w:rsidP="00027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Interdyscyplinarnego Centrum Terapii – budynek nr 14 - na terenie zabytkowego zespołu szpitalno-parkowego w Krakowie -Kobierzynie</w:t>
      </w:r>
    </w:p>
    <w:p w:rsidR="00FE43B7" w:rsidRDefault="00FE43B7" w:rsidP="00FE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5C372D" w:rsidRDefault="00FE43B7" w:rsidP="005C37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FE43B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Jak odnaleźć się </w:t>
      </w:r>
      <w:r w:rsidR="000B27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codziennym życiu </w:t>
      </w:r>
      <w:r w:rsidRPr="00FE43B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po hospitalizacji 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spowodowanej kryzysem psychotycznym? Jak utrzymywać stabiln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formę psychiczną? Jak radzić sobie z chorobą tak, aby nie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pojawiały się 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jej nawroty? To tylko niektóre cele działającej w Szpitalu Babińskiego </w:t>
      </w:r>
      <w:r w:rsidR="005C372D" w:rsidRPr="005C372D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grupy wsparcia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dla osób po kryzysach psychotycznych. Uczestnictwo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grupie 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stanowi ważne uzupełnienie dla regularnych wizyt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 poradniach z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drowa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sychicznego, gdzie w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trakcie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konsultacji u lekarza specjalisty,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osoby te 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otrzymują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między innymi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porady oraz  recepty na leki</w:t>
      </w:r>
      <w:r w:rsidR="001B5AA2" w:rsidRP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dostosowane do aktualnego stanu zdrowia</w:t>
      </w:r>
      <w:r w:rsidR="005C37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 </w:t>
      </w:r>
    </w:p>
    <w:p w:rsidR="00FE43B7" w:rsidRDefault="005C372D" w:rsidP="005C37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lastRenderedPageBreak/>
        <w:t xml:space="preserve">Prowadzona przez lekarza i psychologa klinicznego </w:t>
      </w:r>
      <w:r w:rsidRPr="001B5AA2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grupa wsparcia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umożliwia utrzymanie poczucia stabilności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kontakt z innymi osobami znajdującymi się w podobnej sytuacji, dzielenie się swoimi doświadczeniami, naukę dialogu czy możliwość udzielania pomocy innym dzięki własnym doświadczeniom. Dodatkowo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uczestnictwo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grupie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to </w:t>
      </w:r>
      <w:proofErr w:type="spellStart"/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nierzdako</w:t>
      </w:r>
      <w:proofErr w:type="spellEnd"/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jedno z nielicznych miejsc gdzie osoby po kryzysach mogą liczyć na akceptację</w:t>
      </w:r>
      <w:r w:rsidR="000B27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i zrozumienie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Ułatwia to 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 znacznym stopniu proces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utrzymywania remisji choroby oraz 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zdrowienia i powrót do pełnienia ról społecznych.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Uczestnicy m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ogą tutaj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opowiedz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ieć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 swoich kłopotach,  ale też 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sukcesach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Regularność i systematyczność spotkań </w:t>
      </w:r>
      <w:r w:rsidR="001B5AA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- </w:t>
      </w:r>
      <w:r w:rsidR="00C7724B" w:rsidRPr="00CE314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każdy wtorek o godz. 14.00</w:t>
      </w:r>
      <w:r w:rsidR="00C7724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– pozwala na nadanie rytmu wyznaczanie sobie kolejnych celów działania</w:t>
      </w:r>
      <w:r w:rsidR="000B27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</w:t>
      </w:r>
    </w:p>
    <w:p w:rsidR="000B27D1" w:rsidRPr="00FE43B7" w:rsidRDefault="000B27D1" w:rsidP="005C37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Warunkiem uczestnictwa jest zarejestrowanie się w Poradni Zdrowia psychicznego znajdującej się w Szpitalu Babińskiego w pawilonie 7B (tel. 12 65 24 570).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ejestracja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tej poradni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nie koliduje ze stałym leczeniem ambulatoryjnym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 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którego korzystają osoby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uczestniczące w spotkaniach grupy wsparcia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 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innych poradniach zdrowia psychicznego prowadzonych przez Szpital  (w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Krakowie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Krowodrzy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– ul.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Mehoffera 10,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Nowej Hucie – Os. Centrum B 11A,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Skawinie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ul. Ks. J. Popiełuszki 17 czy w  Myślenicach 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ul. Drogowców 5). Grupa Wsparcia otwarta jest także dla podopiecznych Domów Pomocy Społecznej, w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których opiekę ambulatoryjną prowadzą lekarze specjaliści Szpitala</w:t>
      </w:r>
      <w:r w:rsidR="00CE314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Klinicznego im. dr. Józefa Babińskiego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Krakowie. </w:t>
      </w:r>
    </w:p>
    <w:p w:rsidR="00FE43B7" w:rsidRDefault="00CE314E" w:rsidP="005C3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Zachęcamy osoby po kryzysach psychotycznych do udziału – kwalifikacje odbywają się w</w:t>
      </w:r>
      <w:r w:rsidR="00027A35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  <w:r w:rsidR="00027A35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wtor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k</w:t>
      </w:r>
      <w:r w:rsidR="00027A35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o godz. 13.30 w siedzibie Interdyscyplinarnego Centrum Terapii Szpitala Klinicznego im. dr. Józefa Babińskiego SPZOZ w Krakowie (bud. Nr 14). </w:t>
      </w:r>
    </w:p>
    <w:p w:rsidR="00FE43B7" w:rsidRDefault="00FE43B7" w:rsidP="00FE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FE43B7" w:rsidRPr="00FE43B7" w:rsidRDefault="00FE43B7" w:rsidP="00FE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C480B" w:rsidRPr="00637ED9" w:rsidRDefault="004C480B" w:rsidP="004C48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CE314E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CE3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</w:t>
      </w:r>
      <w:r w:rsidR="00CE3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SPZ</w:t>
      </w:r>
      <w:r w:rsidR="005B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</w:t>
      </w:r>
      <w:r w:rsidR="00CE3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 </w:t>
      </w: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Krakowie </w:t>
      </w:r>
    </w:p>
    <w:p w:rsidR="004B6249" w:rsidRPr="005C2874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AC" w:rsidRDefault="00B97CAC" w:rsidP="003C18F9">
      <w:pPr>
        <w:spacing w:after="0" w:line="240" w:lineRule="auto"/>
      </w:pPr>
      <w:r>
        <w:separator/>
      </w:r>
    </w:p>
  </w:endnote>
  <w:endnote w:type="continuationSeparator" w:id="0">
    <w:p w:rsidR="00B97CAC" w:rsidRDefault="00B97CAC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C7" w:rsidRDefault="002761C7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 w:rsidR="005B6E1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AC" w:rsidRDefault="00B97CAC" w:rsidP="003C18F9">
      <w:pPr>
        <w:spacing w:after="0" w:line="240" w:lineRule="auto"/>
      </w:pPr>
      <w:r>
        <w:separator/>
      </w:r>
    </w:p>
  </w:footnote>
  <w:footnote w:type="continuationSeparator" w:id="0">
    <w:p w:rsidR="00B97CAC" w:rsidRDefault="00B97CAC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C7" w:rsidRDefault="002761C7" w:rsidP="002761C7">
    <w:pPr>
      <w:widowControl w:val="0"/>
      <w:tabs>
        <w:tab w:val="center" w:pos="4536"/>
        <w:tab w:val="left" w:pos="6150"/>
      </w:tabs>
      <w:suppressAutoHyphens/>
      <w:spacing w:after="0" w:line="240" w:lineRule="auto"/>
      <w:ind w:left="1416" w:hanging="1416"/>
      <w:jc w:val="center"/>
      <w:rPr>
        <w:rFonts w:ascii="Book Antiqua" w:eastAsia="Calibri" w:hAnsi="Book Antiqua" w:cs="Times New Roman"/>
        <w:noProof/>
        <w:sz w:val="16"/>
        <w:szCs w:val="16"/>
        <w:lang w:eastAsia="pl-PL"/>
      </w:rPr>
    </w:pPr>
    <w:r>
      <w:rPr>
        <w:rFonts w:ascii="Book Antiqua" w:eastAsia="Calibri" w:hAnsi="Book Antiqua" w:cs="Times New Roman"/>
        <w:noProof/>
        <w:sz w:val="16"/>
        <w:szCs w:val="16"/>
        <w:lang w:eastAsia="pl-PL"/>
      </w:rPr>
      <w:t xml:space="preserve">                                        </w:t>
    </w:r>
    <w:r>
      <w:rPr>
        <w:rFonts w:ascii="Book Antiqua" w:eastAsia="Calibri" w:hAnsi="Book Antiqua" w:cs="Times New Roman"/>
        <w:noProof/>
        <w:sz w:val="16"/>
        <w:szCs w:val="16"/>
        <w:lang w:eastAsia="pl-PL"/>
      </w:rPr>
      <w:tab/>
      <w:t xml:space="preserve">                                                                     </w:t>
    </w:r>
  </w:p>
  <w:p w:rsidR="002761C7" w:rsidRDefault="002761C7" w:rsidP="002761C7">
    <w:pPr>
      <w:widowControl w:val="0"/>
      <w:tabs>
        <w:tab w:val="center" w:pos="4536"/>
        <w:tab w:val="left" w:pos="6150"/>
      </w:tabs>
      <w:suppressAutoHyphens/>
      <w:spacing w:after="0" w:line="240" w:lineRule="auto"/>
      <w:ind w:left="1416" w:hanging="1416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  <w:t xml:space="preserve">            </w:t>
    </w: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t xml:space="preserve">                                       </w:t>
    </w: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76D32D14" wp14:editId="1E7545D0">
          <wp:extent cx="678094" cy="809519"/>
          <wp:effectExtent l="0" t="0" r="8255" b="0"/>
          <wp:docPr id="6" name="Obraz 6" descr="C:\Users\Maciej Bóbr\Desktop\sprawy szpitala\LOGA\szpital_logo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szpital_logo_b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71" cy="80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eastAsia="Calibri" w:hAnsi="Book Antiqua" w:cs="Times New Roman"/>
        <w:noProof/>
        <w:sz w:val="16"/>
        <w:szCs w:val="16"/>
        <w:lang w:eastAsia="pl-PL"/>
      </w:rPr>
      <w:t xml:space="preserve">            </w:t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436BF9FA" wp14:editId="2061D70C">
          <wp:extent cx="1200150" cy="5048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noProof/>
        <w:kern w:val="2"/>
        <w:sz w:val="20"/>
        <w:szCs w:val="20"/>
        <w:lang w:eastAsia="pl-PL"/>
      </w:rPr>
      <w:drawing>
        <wp:inline distT="0" distB="0" distL="0" distR="0" wp14:anchorId="6576C53B" wp14:editId="1879584E">
          <wp:extent cx="810895" cy="4267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Calibri" w:hAnsi="Book Antiqua" w:cs="Times New Roman"/>
        <w:noProof/>
        <w:sz w:val="16"/>
        <w:szCs w:val="16"/>
        <w:lang w:eastAsia="pl-PL"/>
      </w:rPr>
      <w:t xml:space="preserve"> </w:t>
    </w:r>
  </w:p>
  <w:p w:rsidR="002761C7" w:rsidRDefault="002761C7" w:rsidP="002761C7">
    <w:pPr>
      <w:widowControl w:val="0"/>
      <w:tabs>
        <w:tab w:val="center" w:pos="4536"/>
        <w:tab w:val="left" w:pos="6150"/>
      </w:tabs>
      <w:suppressAutoHyphens/>
      <w:spacing w:after="0" w:line="240" w:lineRule="auto"/>
      <w:ind w:left="1416" w:hanging="1416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                            </w:t>
    </w:r>
    <w:r w:rsidR="003C18F9"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Szpital </w:t>
    </w:r>
    <w:r w:rsidR="005B6E1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Kliniczny</w:t>
    </w:r>
    <w:r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</w:t>
    </w:r>
    <w:r w:rsidR="003C18F9"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</w:p>
  <w:p w:rsidR="002761C7" w:rsidRDefault="003C18F9" w:rsidP="002761C7">
    <w:pPr>
      <w:widowControl w:val="0"/>
      <w:tabs>
        <w:tab w:val="center" w:pos="4536"/>
        <w:tab w:val="left" w:pos="6150"/>
      </w:tabs>
      <w:suppressAutoHyphens/>
      <w:spacing w:after="0" w:line="240" w:lineRule="auto"/>
      <w:ind w:left="1416" w:hanging="1416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  <w:r w:rsidR="005B6E1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w Krakowie</w:t>
    </w:r>
    <w:r w:rsidR="002761C7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     </w:t>
    </w:r>
  </w:p>
  <w:p w:rsidR="002761C7" w:rsidRDefault="002761C7" w:rsidP="002761C7">
    <w:pPr>
      <w:widowControl w:val="0"/>
      <w:tabs>
        <w:tab w:val="center" w:pos="4536"/>
        <w:tab w:val="left" w:pos="6003"/>
        <w:tab w:val="left" w:pos="6150"/>
      </w:tabs>
      <w:suppressAutoHyphens/>
      <w:spacing w:after="0" w:line="240" w:lineRule="auto"/>
      <w:ind w:left="1416" w:hanging="1416"/>
      <w:jc w:val="right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ab/>
    </w:r>
  </w:p>
  <w:p w:rsidR="002761C7" w:rsidRDefault="002761C7" w:rsidP="002761C7">
    <w:pPr>
      <w:widowControl w:val="0"/>
      <w:tabs>
        <w:tab w:val="center" w:pos="4536"/>
        <w:tab w:val="left" w:pos="6003"/>
        <w:tab w:val="left" w:pos="6150"/>
      </w:tabs>
      <w:suppressAutoHyphens/>
      <w:spacing w:after="0" w:line="240" w:lineRule="auto"/>
      <w:ind w:left="1416" w:hanging="1416"/>
      <w:jc w:val="right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  <w:p w:rsidR="003C18F9" w:rsidRPr="003C18F9" w:rsidRDefault="002761C7" w:rsidP="002761C7">
    <w:pPr>
      <w:widowControl w:val="0"/>
      <w:tabs>
        <w:tab w:val="center" w:pos="4536"/>
        <w:tab w:val="left" w:pos="6003"/>
        <w:tab w:val="left" w:pos="6150"/>
      </w:tabs>
      <w:suppressAutoHyphens/>
      <w:spacing w:after="0" w:line="240" w:lineRule="auto"/>
      <w:ind w:left="1416" w:hanging="1416"/>
      <w:jc w:val="right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ab/>
      <w:t xml:space="preserve">                                        </w:t>
    </w:r>
    <w:r w:rsidR="005B6E1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</w:t>
    </w:r>
    <w:r>
      <w:rPr>
        <w:rFonts w:ascii="Book Antiqua" w:eastAsia="Lucida Sans Unicode" w:hAnsi="Book Antiqua" w:cs="Mangal"/>
        <w:b/>
        <w:noProof/>
        <w:kern w:val="2"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27A35"/>
    <w:rsid w:val="00061289"/>
    <w:rsid w:val="00095B9D"/>
    <w:rsid w:val="000B27D1"/>
    <w:rsid w:val="00170758"/>
    <w:rsid w:val="001B5AA2"/>
    <w:rsid w:val="001D1511"/>
    <w:rsid w:val="001E2799"/>
    <w:rsid w:val="001F1AEF"/>
    <w:rsid w:val="002370D1"/>
    <w:rsid w:val="002761C7"/>
    <w:rsid w:val="002B2525"/>
    <w:rsid w:val="003920E1"/>
    <w:rsid w:val="003C18F9"/>
    <w:rsid w:val="00401959"/>
    <w:rsid w:val="00401EC6"/>
    <w:rsid w:val="00412FA5"/>
    <w:rsid w:val="0044046F"/>
    <w:rsid w:val="00442D7E"/>
    <w:rsid w:val="004B6249"/>
    <w:rsid w:val="004C480B"/>
    <w:rsid w:val="004D58E9"/>
    <w:rsid w:val="00544E78"/>
    <w:rsid w:val="00551879"/>
    <w:rsid w:val="005865C6"/>
    <w:rsid w:val="005B6E10"/>
    <w:rsid w:val="005C2874"/>
    <w:rsid w:val="005C372D"/>
    <w:rsid w:val="00637ED9"/>
    <w:rsid w:val="00677F6F"/>
    <w:rsid w:val="006F073F"/>
    <w:rsid w:val="00811DC4"/>
    <w:rsid w:val="008B74BE"/>
    <w:rsid w:val="008C6DCD"/>
    <w:rsid w:val="009F7EC0"/>
    <w:rsid w:val="00A155E4"/>
    <w:rsid w:val="00A251FC"/>
    <w:rsid w:val="00A5366C"/>
    <w:rsid w:val="00AF317B"/>
    <w:rsid w:val="00AF62B5"/>
    <w:rsid w:val="00B469F9"/>
    <w:rsid w:val="00B51D8F"/>
    <w:rsid w:val="00B63048"/>
    <w:rsid w:val="00B63081"/>
    <w:rsid w:val="00B97CAC"/>
    <w:rsid w:val="00BB7D6E"/>
    <w:rsid w:val="00BE493A"/>
    <w:rsid w:val="00C03ACE"/>
    <w:rsid w:val="00C7724B"/>
    <w:rsid w:val="00C83824"/>
    <w:rsid w:val="00CC088F"/>
    <w:rsid w:val="00CE314E"/>
    <w:rsid w:val="00D07793"/>
    <w:rsid w:val="00D424DE"/>
    <w:rsid w:val="00D736C0"/>
    <w:rsid w:val="00DC3CB6"/>
    <w:rsid w:val="00E71954"/>
    <w:rsid w:val="00F97C6B"/>
    <w:rsid w:val="00FB119C"/>
    <w:rsid w:val="00FC7333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A440-07DB-4CB4-AC6D-EA817DEC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5</cp:revision>
  <cp:lastPrinted>2018-01-12T09:02:00Z</cp:lastPrinted>
  <dcterms:created xsi:type="dcterms:W3CDTF">2018-07-24T09:27:00Z</dcterms:created>
  <dcterms:modified xsi:type="dcterms:W3CDTF">2018-07-24T09:46:00Z</dcterms:modified>
</cp:coreProperties>
</file>