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99" w:rsidRPr="005B3199" w:rsidRDefault="005B3199" w:rsidP="005B3199">
      <w:pPr>
        <w:rPr>
          <w:rFonts w:ascii="Times New Roman" w:hAnsi="Times New Roman" w:cs="Times New Roman"/>
          <w:b/>
          <w:sz w:val="24"/>
          <w:szCs w:val="24"/>
        </w:rPr>
      </w:pPr>
      <w:r w:rsidRPr="005B3199">
        <w:rPr>
          <w:rFonts w:ascii="Times New Roman" w:hAnsi="Times New Roman" w:cs="Times New Roman"/>
          <w:b/>
          <w:sz w:val="24"/>
          <w:szCs w:val="24"/>
        </w:rPr>
        <w:t>PROGRAM: </w:t>
      </w:r>
    </w:p>
    <w:p w:rsidR="005B3199" w:rsidRPr="005B3199" w:rsidRDefault="005B3199" w:rsidP="005B3199">
      <w:pPr>
        <w:rPr>
          <w:rFonts w:ascii="Times New Roman" w:hAnsi="Times New Roman" w:cs="Times New Roman"/>
          <w:b/>
          <w:sz w:val="24"/>
          <w:szCs w:val="24"/>
        </w:rPr>
      </w:pPr>
      <w:r w:rsidRPr="005B3199">
        <w:rPr>
          <w:rFonts w:ascii="Times New Roman" w:hAnsi="Times New Roman" w:cs="Times New Roman"/>
          <w:b/>
          <w:sz w:val="24"/>
          <w:szCs w:val="24"/>
        </w:rPr>
        <w:t xml:space="preserve">8:00-9:00 Msza św. w Kaplicy Szpitalnej </w:t>
      </w:r>
    </w:p>
    <w:p w:rsidR="005B3199" w:rsidRPr="005B3199" w:rsidRDefault="005B3199" w:rsidP="005B3199">
      <w:pPr>
        <w:rPr>
          <w:rFonts w:ascii="Times New Roman" w:hAnsi="Times New Roman" w:cs="Times New Roman"/>
          <w:b/>
          <w:sz w:val="24"/>
          <w:szCs w:val="24"/>
        </w:rPr>
      </w:pPr>
      <w:r w:rsidRPr="005B3199">
        <w:rPr>
          <w:rFonts w:ascii="Times New Roman" w:hAnsi="Times New Roman" w:cs="Times New Roman"/>
          <w:b/>
          <w:sz w:val="24"/>
          <w:szCs w:val="24"/>
        </w:rPr>
        <w:t>Odsłonięcie i poświęcenie tablicy upamiętniającej Bł. Hannę Chrzanowską którego dokona</w:t>
      </w:r>
    </w:p>
    <w:p w:rsidR="005B3199" w:rsidRPr="005B3199" w:rsidRDefault="005B3199" w:rsidP="005B3199">
      <w:pPr>
        <w:rPr>
          <w:rFonts w:ascii="Times New Roman" w:hAnsi="Times New Roman" w:cs="Times New Roman"/>
          <w:b/>
          <w:sz w:val="24"/>
          <w:szCs w:val="24"/>
        </w:rPr>
      </w:pPr>
      <w:r w:rsidRPr="005B3199">
        <w:rPr>
          <w:rFonts w:ascii="Times New Roman" w:hAnsi="Times New Roman" w:cs="Times New Roman"/>
          <w:b/>
          <w:sz w:val="24"/>
          <w:szCs w:val="24"/>
        </w:rPr>
        <w:t> J.E. Ks.</w:t>
      </w:r>
      <w:r w:rsidRPr="005B3199">
        <w:rPr>
          <w:rFonts w:ascii="Times New Roman" w:hAnsi="Times New Roman" w:cs="Times New Roman"/>
          <w:b/>
          <w:sz w:val="24"/>
          <w:szCs w:val="24"/>
        </w:rPr>
        <w:t xml:space="preserve"> Bp. Jan Zając </w:t>
      </w:r>
    </w:p>
    <w:p w:rsidR="005B3199" w:rsidRPr="005B3199" w:rsidRDefault="005B3199" w:rsidP="005B3199">
      <w:pPr>
        <w:rPr>
          <w:rFonts w:ascii="Times New Roman" w:hAnsi="Times New Roman" w:cs="Times New Roman"/>
          <w:b/>
          <w:sz w:val="24"/>
          <w:szCs w:val="24"/>
        </w:rPr>
      </w:pPr>
      <w:r w:rsidRPr="005B3199">
        <w:rPr>
          <w:rFonts w:ascii="Times New Roman" w:hAnsi="Times New Roman" w:cs="Times New Roman"/>
          <w:b/>
          <w:sz w:val="24"/>
          <w:szCs w:val="24"/>
        </w:rPr>
        <w:t xml:space="preserve">Konferencja – budynek teatru </w:t>
      </w:r>
    </w:p>
    <w:p w:rsidR="005B3199" w:rsidRPr="005B3199" w:rsidRDefault="005B3199" w:rsidP="005B3199">
      <w:pPr>
        <w:rPr>
          <w:rFonts w:ascii="Times New Roman" w:hAnsi="Times New Roman" w:cs="Times New Roman"/>
          <w:sz w:val="24"/>
          <w:szCs w:val="24"/>
        </w:rPr>
      </w:pPr>
      <w:r w:rsidRPr="005B3199">
        <w:rPr>
          <w:rFonts w:ascii="Times New Roman" w:hAnsi="Times New Roman" w:cs="Times New Roman"/>
          <w:sz w:val="24"/>
          <w:szCs w:val="24"/>
        </w:rPr>
        <w:t xml:space="preserve">9:30- 10:00 – Uroczyste otwarcie – Dyrektor Stanisław </w:t>
      </w:r>
      <w:proofErr w:type="spellStart"/>
      <w:r w:rsidRPr="005B3199">
        <w:rPr>
          <w:rFonts w:ascii="Times New Roman" w:hAnsi="Times New Roman" w:cs="Times New Roman"/>
          <w:sz w:val="24"/>
          <w:szCs w:val="24"/>
        </w:rPr>
        <w:t>Kracik</w:t>
      </w:r>
      <w:proofErr w:type="spellEnd"/>
    </w:p>
    <w:p w:rsidR="005B3199" w:rsidRPr="005B3199" w:rsidRDefault="005B3199" w:rsidP="005B3199">
      <w:pPr>
        <w:rPr>
          <w:rFonts w:ascii="Times New Roman" w:hAnsi="Times New Roman" w:cs="Times New Roman"/>
          <w:b/>
          <w:sz w:val="24"/>
          <w:szCs w:val="24"/>
        </w:rPr>
      </w:pPr>
      <w:r w:rsidRPr="005B3199">
        <w:rPr>
          <w:rFonts w:ascii="Times New Roman" w:hAnsi="Times New Roman" w:cs="Times New Roman"/>
          <w:sz w:val="24"/>
          <w:szCs w:val="24"/>
        </w:rPr>
        <w:t xml:space="preserve">Powitanie gości, wręczenie odznaczeń państwowych przez </w:t>
      </w:r>
      <w:r w:rsidRPr="005B3199">
        <w:rPr>
          <w:rFonts w:ascii="Times New Roman" w:hAnsi="Times New Roman" w:cs="Times New Roman"/>
          <w:sz w:val="24"/>
          <w:szCs w:val="24"/>
        </w:rPr>
        <w:t>Wicew</w:t>
      </w:r>
      <w:r w:rsidRPr="005B3199">
        <w:rPr>
          <w:rFonts w:ascii="Times New Roman" w:hAnsi="Times New Roman" w:cs="Times New Roman"/>
          <w:sz w:val="24"/>
          <w:szCs w:val="24"/>
        </w:rPr>
        <w:t>ojewodę Małopolskiego  i medali jubileuszowyc</w:t>
      </w:r>
      <w:bookmarkStart w:id="0" w:name="_GoBack"/>
      <w:bookmarkEnd w:id="0"/>
      <w:r w:rsidRPr="005B3199">
        <w:rPr>
          <w:rFonts w:ascii="Times New Roman" w:hAnsi="Times New Roman" w:cs="Times New Roman"/>
          <w:sz w:val="24"/>
          <w:szCs w:val="24"/>
        </w:rPr>
        <w:t>h</w:t>
      </w:r>
      <w:r w:rsidRPr="005B3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199" w:rsidRPr="005B3199" w:rsidRDefault="005B3199" w:rsidP="005B3199">
      <w:pPr>
        <w:rPr>
          <w:rFonts w:ascii="Times New Roman" w:hAnsi="Times New Roman" w:cs="Times New Roman"/>
          <w:sz w:val="24"/>
          <w:szCs w:val="24"/>
        </w:rPr>
      </w:pPr>
      <w:r w:rsidRPr="005B3199">
        <w:rPr>
          <w:rFonts w:ascii="Times New Roman" w:hAnsi="Times New Roman" w:cs="Times New Roman"/>
          <w:b/>
          <w:sz w:val="24"/>
          <w:szCs w:val="24"/>
        </w:rPr>
        <w:t xml:space="preserve">Moderowanie: dr Łukasz Cichocki i Agnieszka </w:t>
      </w:r>
      <w:proofErr w:type="spellStart"/>
      <w:r w:rsidRPr="005B3199">
        <w:rPr>
          <w:rFonts w:ascii="Times New Roman" w:hAnsi="Times New Roman" w:cs="Times New Roman"/>
          <w:b/>
          <w:sz w:val="24"/>
          <w:szCs w:val="24"/>
        </w:rPr>
        <w:t>Fusińska-Korpik</w:t>
      </w:r>
      <w:proofErr w:type="spellEnd"/>
      <w:r w:rsidRPr="005B3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199" w:rsidRPr="005B3199" w:rsidRDefault="005B3199" w:rsidP="005B3199">
      <w:pPr>
        <w:rPr>
          <w:rFonts w:ascii="Times New Roman" w:hAnsi="Times New Roman" w:cs="Times New Roman"/>
          <w:sz w:val="24"/>
          <w:szCs w:val="24"/>
        </w:rPr>
      </w:pPr>
      <w:r w:rsidRPr="005B3199">
        <w:rPr>
          <w:rFonts w:ascii="Times New Roman" w:hAnsi="Times New Roman" w:cs="Times New Roman"/>
          <w:sz w:val="24"/>
          <w:szCs w:val="24"/>
        </w:rPr>
        <w:t>10:00-10:30 – „Jubileusz Stulecia Szpitala - Podsumowanie”  dr Damian Leszczyński,</w:t>
      </w:r>
    </w:p>
    <w:p w:rsidR="005B3199" w:rsidRPr="005B3199" w:rsidRDefault="005B3199" w:rsidP="005B3199">
      <w:pPr>
        <w:rPr>
          <w:rFonts w:ascii="Times New Roman" w:hAnsi="Times New Roman" w:cs="Times New Roman"/>
          <w:sz w:val="24"/>
          <w:szCs w:val="24"/>
        </w:rPr>
      </w:pPr>
      <w:r w:rsidRPr="005B3199">
        <w:rPr>
          <w:rFonts w:ascii="Times New Roman" w:hAnsi="Times New Roman" w:cs="Times New Roman"/>
          <w:sz w:val="24"/>
          <w:szCs w:val="24"/>
        </w:rPr>
        <w:t xml:space="preserve">10:30-11:00 – „100 lat Szpitala i co dalej? Dokąd zmierza nowoczesna psychiatria?” dr Anna </w:t>
      </w:r>
      <w:proofErr w:type="spellStart"/>
      <w:r w:rsidRPr="005B3199">
        <w:rPr>
          <w:rFonts w:ascii="Times New Roman" w:hAnsi="Times New Roman" w:cs="Times New Roman"/>
          <w:sz w:val="24"/>
          <w:szCs w:val="24"/>
        </w:rPr>
        <w:t>Depukat</w:t>
      </w:r>
      <w:proofErr w:type="spellEnd"/>
    </w:p>
    <w:p w:rsidR="005B3199" w:rsidRPr="005B3199" w:rsidRDefault="005B3199" w:rsidP="005B3199">
      <w:pPr>
        <w:rPr>
          <w:rFonts w:ascii="Times New Roman" w:hAnsi="Times New Roman" w:cs="Times New Roman"/>
          <w:sz w:val="24"/>
          <w:szCs w:val="24"/>
        </w:rPr>
      </w:pPr>
      <w:r w:rsidRPr="005B3199">
        <w:rPr>
          <w:rFonts w:ascii="Times New Roman" w:hAnsi="Times New Roman" w:cs="Times New Roman"/>
          <w:sz w:val="24"/>
          <w:szCs w:val="24"/>
        </w:rPr>
        <w:t>11:00- 11:30 – Przerwa kawowa</w:t>
      </w:r>
    </w:p>
    <w:p w:rsidR="005B3199" w:rsidRPr="005B3199" w:rsidRDefault="005B3199" w:rsidP="005B3199">
      <w:pPr>
        <w:rPr>
          <w:rFonts w:ascii="Times New Roman" w:hAnsi="Times New Roman" w:cs="Times New Roman"/>
          <w:b/>
          <w:sz w:val="24"/>
          <w:szCs w:val="24"/>
        </w:rPr>
      </w:pPr>
      <w:r w:rsidRPr="005B3199">
        <w:rPr>
          <w:rFonts w:ascii="Times New Roman" w:hAnsi="Times New Roman" w:cs="Times New Roman"/>
          <w:b/>
          <w:sz w:val="24"/>
          <w:szCs w:val="24"/>
        </w:rPr>
        <w:t xml:space="preserve">Moderowanie: dr Anna </w:t>
      </w:r>
      <w:proofErr w:type="spellStart"/>
      <w:r w:rsidRPr="005B3199">
        <w:rPr>
          <w:rFonts w:ascii="Times New Roman" w:hAnsi="Times New Roman" w:cs="Times New Roman"/>
          <w:b/>
          <w:sz w:val="24"/>
          <w:szCs w:val="24"/>
        </w:rPr>
        <w:t>Depukat</w:t>
      </w:r>
      <w:proofErr w:type="spellEnd"/>
      <w:r w:rsidRPr="005B3199">
        <w:rPr>
          <w:rFonts w:ascii="Times New Roman" w:hAnsi="Times New Roman" w:cs="Times New Roman"/>
          <w:b/>
          <w:sz w:val="24"/>
          <w:szCs w:val="24"/>
        </w:rPr>
        <w:t xml:space="preserve"> i dr Damian Leszczyński </w:t>
      </w:r>
    </w:p>
    <w:p w:rsidR="005B3199" w:rsidRPr="005B3199" w:rsidRDefault="005B3199" w:rsidP="005B3199">
      <w:pPr>
        <w:rPr>
          <w:rFonts w:ascii="Times New Roman" w:hAnsi="Times New Roman" w:cs="Times New Roman"/>
          <w:sz w:val="24"/>
          <w:szCs w:val="24"/>
        </w:rPr>
      </w:pPr>
      <w:r w:rsidRPr="005B3199">
        <w:rPr>
          <w:rFonts w:ascii="Times New Roman" w:hAnsi="Times New Roman" w:cs="Times New Roman"/>
          <w:sz w:val="24"/>
          <w:szCs w:val="24"/>
        </w:rPr>
        <w:t>11:30-12:00 – „Ośrodek Edukacji, Badań i Rozwoju szansą na realizację planów Szpitala” dr Łukasz Cichocki</w:t>
      </w:r>
    </w:p>
    <w:p w:rsidR="005B3199" w:rsidRPr="005B3199" w:rsidRDefault="005B3199" w:rsidP="005B3199">
      <w:pPr>
        <w:rPr>
          <w:rFonts w:ascii="Times New Roman" w:hAnsi="Times New Roman" w:cs="Times New Roman"/>
          <w:sz w:val="24"/>
          <w:szCs w:val="24"/>
        </w:rPr>
      </w:pPr>
      <w:r w:rsidRPr="005B3199">
        <w:rPr>
          <w:rFonts w:ascii="Times New Roman" w:hAnsi="Times New Roman" w:cs="Times New Roman"/>
          <w:sz w:val="24"/>
          <w:szCs w:val="24"/>
        </w:rPr>
        <w:t xml:space="preserve">12:00- 12:30 – „Działalność edukacyjna. Refleksje projektowe – Kontakt w leczeniu” dr Agnieszka </w:t>
      </w:r>
      <w:proofErr w:type="spellStart"/>
      <w:r w:rsidRPr="005B3199">
        <w:rPr>
          <w:rFonts w:ascii="Times New Roman" w:hAnsi="Times New Roman" w:cs="Times New Roman"/>
          <w:sz w:val="24"/>
          <w:szCs w:val="24"/>
        </w:rPr>
        <w:t>Fusińska-Korpik</w:t>
      </w:r>
      <w:proofErr w:type="spellEnd"/>
    </w:p>
    <w:p w:rsidR="005B3199" w:rsidRPr="005B3199" w:rsidRDefault="005B3199" w:rsidP="005B3199">
      <w:pPr>
        <w:rPr>
          <w:rFonts w:ascii="Times New Roman" w:hAnsi="Times New Roman" w:cs="Times New Roman"/>
          <w:sz w:val="24"/>
          <w:szCs w:val="24"/>
        </w:rPr>
      </w:pPr>
      <w:r w:rsidRPr="005B3199">
        <w:rPr>
          <w:rFonts w:ascii="Times New Roman" w:hAnsi="Times New Roman" w:cs="Times New Roman"/>
          <w:sz w:val="24"/>
          <w:szCs w:val="24"/>
        </w:rPr>
        <w:t>12:30-13:00 – „Wyzwania w nauczaniu medycyny. Miejsce praktyki klinicznej w nauce zawodu.” Prof. dr hab. Filip Gołkowski , Dziekan Krakowskiej Akademii</w:t>
      </w:r>
    </w:p>
    <w:p w:rsidR="005B3199" w:rsidRPr="005B3199" w:rsidRDefault="005B3199" w:rsidP="005B3199">
      <w:pPr>
        <w:rPr>
          <w:rFonts w:ascii="Times New Roman" w:hAnsi="Times New Roman" w:cs="Times New Roman"/>
          <w:sz w:val="24"/>
          <w:szCs w:val="24"/>
        </w:rPr>
      </w:pPr>
      <w:r w:rsidRPr="005B3199">
        <w:rPr>
          <w:rFonts w:ascii="Times New Roman" w:hAnsi="Times New Roman" w:cs="Times New Roman"/>
          <w:sz w:val="24"/>
          <w:szCs w:val="24"/>
        </w:rPr>
        <w:t>13:00-13:45 – Przerwa na lunch</w:t>
      </w:r>
    </w:p>
    <w:p w:rsidR="005B3199" w:rsidRPr="005B3199" w:rsidRDefault="005B3199" w:rsidP="005B3199">
      <w:pPr>
        <w:rPr>
          <w:rFonts w:ascii="Times New Roman" w:hAnsi="Times New Roman" w:cs="Times New Roman"/>
          <w:b/>
          <w:sz w:val="24"/>
          <w:szCs w:val="24"/>
        </w:rPr>
      </w:pPr>
      <w:r w:rsidRPr="005B3199">
        <w:rPr>
          <w:rFonts w:ascii="Times New Roman" w:hAnsi="Times New Roman" w:cs="Times New Roman"/>
          <w:b/>
          <w:sz w:val="24"/>
          <w:szCs w:val="24"/>
        </w:rPr>
        <w:t xml:space="preserve">Moderowanie: dr Anna </w:t>
      </w:r>
      <w:proofErr w:type="spellStart"/>
      <w:r w:rsidRPr="005B3199">
        <w:rPr>
          <w:rFonts w:ascii="Times New Roman" w:hAnsi="Times New Roman" w:cs="Times New Roman"/>
          <w:b/>
          <w:sz w:val="24"/>
          <w:szCs w:val="24"/>
        </w:rPr>
        <w:t>Depukat</w:t>
      </w:r>
      <w:proofErr w:type="spellEnd"/>
      <w:r w:rsidRPr="005B3199">
        <w:rPr>
          <w:rFonts w:ascii="Times New Roman" w:hAnsi="Times New Roman" w:cs="Times New Roman"/>
          <w:b/>
          <w:sz w:val="24"/>
          <w:szCs w:val="24"/>
        </w:rPr>
        <w:t>, dr Łukasz Cichocki</w:t>
      </w:r>
    </w:p>
    <w:p w:rsidR="005B3199" w:rsidRPr="005B3199" w:rsidRDefault="005B3199" w:rsidP="005B3199">
      <w:pPr>
        <w:rPr>
          <w:rFonts w:ascii="Times New Roman" w:hAnsi="Times New Roman" w:cs="Times New Roman"/>
          <w:sz w:val="24"/>
          <w:szCs w:val="24"/>
        </w:rPr>
      </w:pPr>
      <w:r w:rsidRPr="005B3199">
        <w:rPr>
          <w:rFonts w:ascii="Times New Roman" w:hAnsi="Times New Roman" w:cs="Times New Roman"/>
          <w:sz w:val="24"/>
          <w:szCs w:val="24"/>
        </w:rPr>
        <w:t>13:45- 14:15 – „Miejsce leczenia specjalistycznego w kontekście reformy psychiatrii” dr Ewa Niezgoda,</w:t>
      </w:r>
    </w:p>
    <w:p w:rsidR="005B3199" w:rsidRPr="005B3199" w:rsidRDefault="005B3199" w:rsidP="005B3199">
      <w:pPr>
        <w:rPr>
          <w:rFonts w:ascii="Times New Roman" w:hAnsi="Times New Roman" w:cs="Times New Roman"/>
          <w:sz w:val="24"/>
          <w:szCs w:val="24"/>
        </w:rPr>
      </w:pPr>
      <w:r w:rsidRPr="005B3199">
        <w:rPr>
          <w:rFonts w:ascii="Times New Roman" w:hAnsi="Times New Roman" w:cs="Times New Roman"/>
          <w:sz w:val="24"/>
          <w:szCs w:val="24"/>
        </w:rPr>
        <w:t>14:15- 14:45 – „Zmiany psychiatrii i Szpitala z perspektywy pacjenta. Czego oczekiwałbym na przyszłość?” Mateusz Biernat,</w:t>
      </w:r>
    </w:p>
    <w:p w:rsidR="00CE0B04" w:rsidRDefault="00CE0B04"/>
    <w:sectPr w:rsidR="00CE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99"/>
    <w:rsid w:val="005B3199"/>
    <w:rsid w:val="00C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1</cp:revision>
  <dcterms:created xsi:type="dcterms:W3CDTF">2018-05-15T08:24:00Z</dcterms:created>
  <dcterms:modified xsi:type="dcterms:W3CDTF">2018-05-15T08:54:00Z</dcterms:modified>
</cp:coreProperties>
</file>