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79" w:rsidRDefault="00A65E79">
      <w:pPr>
        <w:rPr>
          <w:rFonts w:ascii="Book Antiqua" w:hAnsi="Book Antiqua"/>
          <w:sz w:val="24"/>
          <w:szCs w:val="24"/>
        </w:rPr>
      </w:pPr>
    </w:p>
    <w:p w:rsidR="00A65E79" w:rsidRDefault="00A65E79" w:rsidP="00A65E79">
      <w:pPr>
        <w:widowControl w:val="0"/>
        <w:tabs>
          <w:tab w:val="center" w:pos="4536"/>
          <w:tab w:val="left" w:pos="5895"/>
        </w:tabs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Lucida Sans Unicode" w:hAnsi="Book Antiqua" w:cs="Mangal"/>
          <w:b/>
          <w:bCs/>
          <w:noProof/>
          <w:kern w:val="2"/>
          <w:sz w:val="20"/>
          <w:szCs w:val="20"/>
          <w:lang w:eastAsia="pl-PL"/>
        </w:rPr>
        <w:drawing>
          <wp:inline distT="0" distB="0" distL="0" distR="0" wp14:anchorId="5E4437EC" wp14:editId="7A224933">
            <wp:extent cx="1190625" cy="1000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E79" w:rsidRPr="007A1DF0" w:rsidRDefault="00A65E79" w:rsidP="00A65E79">
      <w:pPr>
        <w:widowControl w:val="0"/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>
        <w:rPr>
          <w:rFonts w:ascii="Book Antiqua" w:eastAsia="Lucida Sans Unicode" w:hAnsi="Book Antiqua" w:cs="Mangal"/>
          <w:b/>
          <w:bCs/>
          <w:kern w:val="2"/>
          <w:sz w:val="20"/>
          <w:szCs w:val="20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>Szpital Specjalistyczny</w:t>
      </w:r>
    </w:p>
    <w:p w:rsidR="00A65E79" w:rsidRPr="007A1DF0" w:rsidRDefault="00A65E79" w:rsidP="00A65E79">
      <w:pPr>
        <w:widowControl w:val="0"/>
        <w:suppressAutoHyphens/>
        <w:spacing w:after="0" w:line="240" w:lineRule="auto"/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</w:pP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 xml:space="preserve">       </w:t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</w:r>
      <w:r w:rsidRPr="007A1DF0">
        <w:rPr>
          <w:rFonts w:ascii="Book Antiqua" w:eastAsia="Lucida Sans Unicode" w:hAnsi="Book Antiqua" w:cs="Mangal"/>
          <w:b/>
          <w:bCs/>
          <w:kern w:val="2"/>
          <w:sz w:val="24"/>
          <w:szCs w:val="24"/>
          <w:lang w:eastAsia="hi-IN" w:bidi="hi-IN"/>
        </w:rPr>
        <w:tab/>
        <w:t xml:space="preserve">          im. dr. Józefa Babińskiego</w:t>
      </w:r>
    </w:p>
    <w:p w:rsidR="00A65E79" w:rsidRPr="007A1DF0" w:rsidRDefault="00A65E79" w:rsidP="00A65E79">
      <w:pPr>
        <w:widowControl w:val="0"/>
        <w:suppressAutoHyphens/>
        <w:spacing w:after="0" w:line="240" w:lineRule="auto"/>
        <w:jc w:val="center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  <w:r w:rsidRPr="007A1DF0"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  <w:t xml:space="preserve">Samodzielny Publiczny Zakład Opieki Zdrowotnej </w:t>
      </w:r>
    </w:p>
    <w:p w:rsidR="00A65E79" w:rsidRPr="007A1DF0" w:rsidRDefault="00A65E79" w:rsidP="00A65E79">
      <w:pPr>
        <w:widowControl w:val="0"/>
        <w:suppressLineNumbers/>
        <w:pBdr>
          <w:bottom w:val="double" w:sz="2" w:space="0" w:color="808080"/>
        </w:pBdr>
        <w:suppressAutoHyphens/>
        <w:spacing w:after="283" w:line="240" w:lineRule="auto"/>
        <w:rPr>
          <w:rFonts w:ascii="Book Antiqua" w:eastAsia="Lucida Sans Unicode" w:hAnsi="Book Antiqua" w:cs="Mangal"/>
          <w:b/>
          <w:kern w:val="2"/>
          <w:sz w:val="20"/>
          <w:szCs w:val="20"/>
          <w:lang w:eastAsia="hi-IN" w:bidi="hi-IN"/>
        </w:rPr>
      </w:pPr>
    </w:p>
    <w:p w:rsidR="00A65E79" w:rsidRPr="000C5802" w:rsidRDefault="00A65E79" w:rsidP="00A65E79">
      <w:pPr>
        <w:jc w:val="center"/>
        <w:rPr>
          <w:rFonts w:ascii="Book Antiqua" w:hAnsi="Book Antiqua"/>
          <w:u w:val="single"/>
        </w:rPr>
      </w:pPr>
      <w:r w:rsidRPr="001F4232">
        <w:rPr>
          <w:rFonts w:ascii="Book Antiqua" w:hAnsi="Book Antiqua"/>
          <w:u w:val="single"/>
        </w:rPr>
        <w:t xml:space="preserve">INFORMACJA PRASOWA </w:t>
      </w:r>
    </w:p>
    <w:p w:rsidR="00A65E79" w:rsidRPr="001F4232" w:rsidRDefault="00A65E79" w:rsidP="00A65E79">
      <w:pPr>
        <w:jc w:val="right"/>
        <w:rPr>
          <w:rFonts w:ascii="Book Antiqua" w:hAnsi="Book Antiqua"/>
        </w:rPr>
      </w:pPr>
      <w:r>
        <w:tab/>
      </w:r>
      <w:r w:rsidRPr="001F4232">
        <w:rPr>
          <w:rFonts w:ascii="Book Antiqua" w:hAnsi="Book Antiqua"/>
        </w:rPr>
        <w:t>Kraków</w:t>
      </w:r>
      <w:r>
        <w:rPr>
          <w:rFonts w:ascii="Book Antiqua" w:hAnsi="Book Antiqua"/>
        </w:rPr>
        <w:t>, 31 grudnia  2015 r.</w:t>
      </w:r>
    </w:p>
    <w:p w:rsidR="001502AB" w:rsidRPr="00DD1A30" w:rsidRDefault="00A65E79" w:rsidP="005737E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Koniec roku to </w:t>
      </w:r>
      <w:r w:rsidR="005737EA">
        <w:rPr>
          <w:rFonts w:ascii="Book Antiqua" w:hAnsi="Book Antiqua"/>
          <w:sz w:val="24"/>
          <w:szCs w:val="24"/>
        </w:rPr>
        <w:t xml:space="preserve">zazwyczaj </w:t>
      </w:r>
      <w:r>
        <w:rPr>
          <w:rFonts w:ascii="Book Antiqua" w:hAnsi="Book Antiqua"/>
          <w:sz w:val="24"/>
          <w:szCs w:val="24"/>
        </w:rPr>
        <w:t>czas podsumowań</w:t>
      </w:r>
      <w:r w:rsidR="005737EA">
        <w:rPr>
          <w:rFonts w:ascii="Book Antiqua" w:hAnsi="Book Antiqua"/>
          <w:sz w:val="24"/>
          <w:szCs w:val="24"/>
        </w:rPr>
        <w:t xml:space="preserve">. Nie zawsze pamiętamy co się wydarzyło w mijających 365 dniach, przesyłam więc </w:t>
      </w:r>
      <w:r w:rsidR="00EB4A08" w:rsidRPr="005737EA">
        <w:rPr>
          <w:rFonts w:ascii="Book Antiqua" w:hAnsi="Book Antiqua"/>
          <w:b/>
          <w:sz w:val="24"/>
          <w:szCs w:val="24"/>
        </w:rPr>
        <w:t>Bilans Roku 2015</w:t>
      </w:r>
      <w:r w:rsidR="005737EA" w:rsidRPr="005737EA">
        <w:rPr>
          <w:rFonts w:ascii="Book Antiqua" w:hAnsi="Book Antiqua"/>
          <w:b/>
          <w:sz w:val="24"/>
          <w:szCs w:val="24"/>
        </w:rPr>
        <w:t xml:space="preserve"> w Szpitalu Babińskiego</w:t>
      </w:r>
      <w:r w:rsidR="005737EA">
        <w:rPr>
          <w:rFonts w:ascii="Book Antiqua" w:hAnsi="Book Antiqua"/>
          <w:sz w:val="24"/>
          <w:szCs w:val="24"/>
        </w:rPr>
        <w:t>, który podobnie jak rok poprzedni okazał się dla nas  pod wieloma względami udany.</w:t>
      </w:r>
    </w:p>
    <w:p w:rsidR="00A74F49" w:rsidRDefault="006D7211" w:rsidP="00A74F49">
      <w:pPr>
        <w:pStyle w:val="Akapitzlist"/>
        <w:numPr>
          <w:ilvl w:val="0"/>
          <w:numId w:val="2"/>
        </w:numPr>
        <w:rPr>
          <w:rFonts w:ascii="Book Antiqua" w:hAnsi="Book Antiqua"/>
          <w:sz w:val="24"/>
          <w:szCs w:val="24"/>
          <w:u w:val="single"/>
        </w:rPr>
      </w:pPr>
      <w:r w:rsidRPr="009A3C67">
        <w:rPr>
          <w:rFonts w:ascii="Book Antiqua" w:hAnsi="Book Antiqua"/>
          <w:b/>
          <w:sz w:val="24"/>
          <w:szCs w:val="24"/>
          <w:u w:val="single"/>
        </w:rPr>
        <w:t xml:space="preserve">Świadczenia </w:t>
      </w:r>
      <w:r w:rsidR="00A74F49" w:rsidRPr="009A3C67">
        <w:rPr>
          <w:rFonts w:ascii="Book Antiqua" w:hAnsi="Book Antiqua"/>
          <w:b/>
          <w:sz w:val="24"/>
          <w:szCs w:val="24"/>
          <w:u w:val="single"/>
        </w:rPr>
        <w:t>zdrowotne</w:t>
      </w:r>
      <w:r w:rsidRPr="00DD1A30">
        <w:rPr>
          <w:rFonts w:ascii="Book Antiqua" w:hAnsi="Book Antiqua"/>
          <w:sz w:val="24"/>
          <w:szCs w:val="24"/>
          <w:u w:val="single"/>
        </w:rPr>
        <w:t xml:space="preserve"> udzielone </w:t>
      </w:r>
      <w:r w:rsidR="005A1EBE">
        <w:rPr>
          <w:rFonts w:ascii="Book Antiqua" w:hAnsi="Book Antiqua"/>
          <w:sz w:val="24"/>
          <w:szCs w:val="24"/>
          <w:u w:val="single"/>
        </w:rPr>
        <w:t xml:space="preserve">przez Szpital Babińskiego </w:t>
      </w:r>
      <w:r w:rsidRPr="00DD1A30">
        <w:rPr>
          <w:rFonts w:ascii="Book Antiqua" w:hAnsi="Book Antiqua"/>
          <w:sz w:val="24"/>
          <w:szCs w:val="24"/>
          <w:u w:val="single"/>
        </w:rPr>
        <w:t>w 2015 r.</w:t>
      </w:r>
    </w:p>
    <w:p w:rsidR="00D50375" w:rsidRPr="00D50375" w:rsidRDefault="00D50375" w:rsidP="00D50375">
      <w:pPr>
        <w:ind w:left="360"/>
        <w:jc w:val="both"/>
        <w:rPr>
          <w:rFonts w:ascii="Book Antiqua" w:hAnsi="Book Antiqua"/>
          <w:sz w:val="24"/>
          <w:szCs w:val="24"/>
        </w:rPr>
      </w:pPr>
      <w:r w:rsidRPr="00D50375">
        <w:rPr>
          <w:rFonts w:ascii="Book Antiqua" w:hAnsi="Book Antiqua"/>
          <w:sz w:val="24"/>
          <w:szCs w:val="24"/>
        </w:rPr>
        <w:t xml:space="preserve">Świadczenia zdrowotne to podstawowy </w:t>
      </w:r>
      <w:r w:rsidR="00E3747A">
        <w:rPr>
          <w:rFonts w:ascii="Book Antiqua" w:hAnsi="Book Antiqua"/>
          <w:sz w:val="24"/>
          <w:szCs w:val="24"/>
        </w:rPr>
        <w:t xml:space="preserve">segment </w:t>
      </w:r>
      <w:r w:rsidRPr="00D50375">
        <w:rPr>
          <w:rFonts w:ascii="Book Antiqua" w:hAnsi="Book Antiqua"/>
          <w:sz w:val="24"/>
          <w:szCs w:val="24"/>
        </w:rPr>
        <w:t xml:space="preserve"> działań Szpitala</w:t>
      </w:r>
      <w:r>
        <w:rPr>
          <w:rFonts w:ascii="Book Antiqua" w:hAnsi="Book Antiqua"/>
          <w:sz w:val="24"/>
          <w:szCs w:val="24"/>
        </w:rPr>
        <w:t xml:space="preserve"> Babińskiego</w:t>
      </w:r>
      <w:r w:rsidRPr="00D50375">
        <w:rPr>
          <w:rFonts w:ascii="Book Antiqua" w:hAnsi="Book Antiqua"/>
          <w:sz w:val="24"/>
          <w:szCs w:val="24"/>
        </w:rPr>
        <w:t xml:space="preserve">. Jako Samodzielny Publiczny Zakład Opieki Zdrowotnej Szpital udziela ich bezpłatnie na podstawie kontraktów zawartych z Narodowym Funduszem Zdrowia.  </w:t>
      </w:r>
    </w:p>
    <w:p w:rsidR="005A1EBE" w:rsidRPr="00DD1A30" w:rsidRDefault="005A1EBE" w:rsidP="005A1EBE">
      <w:pPr>
        <w:pStyle w:val="Akapitzlist"/>
        <w:ind w:left="1080"/>
        <w:rPr>
          <w:rFonts w:ascii="Book Antiqua" w:hAnsi="Book Antiqua"/>
          <w:sz w:val="24"/>
          <w:szCs w:val="24"/>
          <w:u w:val="single"/>
        </w:rPr>
      </w:pPr>
    </w:p>
    <w:p w:rsidR="00F601E9" w:rsidRPr="00D50375" w:rsidRDefault="00F601E9" w:rsidP="00F601E9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  <w:u w:val="single"/>
        </w:rPr>
      </w:pPr>
      <w:r w:rsidRPr="00D50375">
        <w:rPr>
          <w:rFonts w:ascii="Book Antiqua" w:hAnsi="Book Antiqua"/>
          <w:sz w:val="24"/>
          <w:szCs w:val="24"/>
          <w:u w:val="single"/>
        </w:rPr>
        <w:t>Lecznictwo stacjonarne – ok. 8 tys. pacjentów</w:t>
      </w:r>
    </w:p>
    <w:p w:rsidR="00F601E9" w:rsidRPr="00F601E9" w:rsidRDefault="00F601E9" w:rsidP="009136C5">
      <w:pPr>
        <w:ind w:left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Szpital dysponuje ponad 800 miejsc</w:t>
      </w:r>
      <w:r w:rsidR="00E3747A">
        <w:rPr>
          <w:rFonts w:ascii="Book Antiqua" w:hAnsi="Book Antiqua"/>
          <w:sz w:val="24"/>
          <w:szCs w:val="24"/>
        </w:rPr>
        <w:t>ami na oddziałach stacjonarnych. Z </w:t>
      </w:r>
      <w:r>
        <w:rPr>
          <w:rFonts w:ascii="Book Antiqua" w:hAnsi="Book Antiqua"/>
          <w:sz w:val="24"/>
          <w:szCs w:val="24"/>
        </w:rPr>
        <w:t>różnych form leczenia</w:t>
      </w:r>
      <w:r w:rsidR="00E3747A">
        <w:rPr>
          <w:rFonts w:ascii="Book Antiqua" w:hAnsi="Book Antiqua"/>
          <w:sz w:val="24"/>
          <w:szCs w:val="24"/>
        </w:rPr>
        <w:t xml:space="preserve"> stacjonarnego </w:t>
      </w:r>
      <w:r>
        <w:rPr>
          <w:rFonts w:ascii="Book Antiqua" w:hAnsi="Book Antiqua"/>
          <w:sz w:val="24"/>
          <w:szCs w:val="24"/>
        </w:rPr>
        <w:t xml:space="preserve"> skorzystało</w:t>
      </w:r>
      <w:r w:rsidR="00E3747A">
        <w:rPr>
          <w:rFonts w:ascii="Book Antiqua" w:hAnsi="Book Antiqua"/>
          <w:sz w:val="24"/>
          <w:szCs w:val="24"/>
        </w:rPr>
        <w:t xml:space="preserve"> w 2015 roku </w:t>
      </w:r>
      <w:r>
        <w:rPr>
          <w:rFonts w:ascii="Book Antiqua" w:hAnsi="Book Antiqua"/>
          <w:sz w:val="24"/>
          <w:szCs w:val="24"/>
        </w:rPr>
        <w:t>około 8.000 pacjentów</w:t>
      </w:r>
      <w:r w:rsidR="009136C5">
        <w:rPr>
          <w:rFonts w:ascii="Book Antiqua" w:hAnsi="Book Antiqua"/>
          <w:sz w:val="24"/>
          <w:szCs w:val="24"/>
        </w:rPr>
        <w:t xml:space="preserve">. Trzeba pamiętać, że </w:t>
      </w:r>
      <w:r>
        <w:rPr>
          <w:rFonts w:ascii="Book Antiqua" w:hAnsi="Book Antiqua"/>
          <w:sz w:val="24"/>
          <w:szCs w:val="24"/>
        </w:rPr>
        <w:t>okresy pobytu na poszczególnych oddziałach</w:t>
      </w:r>
      <w:r w:rsidR="009136C5">
        <w:rPr>
          <w:rFonts w:ascii="Book Antiqua" w:hAnsi="Book Antiqua"/>
          <w:sz w:val="24"/>
          <w:szCs w:val="24"/>
        </w:rPr>
        <w:t xml:space="preserve">, a nawet w przypadku </w:t>
      </w:r>
      <w:r w:rsidR="007E30F2">
        <w:rPr>
          <w:rFonts w:ascii="Book Antiqua" w:hAnsi="Book Antiqua"/>
          <w:sz w:val="24"/>
          <w:szCs w:val="24"/>
        </w:rPr>
        <w:t xml:space="preserve">konkretnych </w:t>
      </w:r>
      <w:proofErr w:type="spellStart"/>
      <w:r w:rsidR="009136C5">
        <w:rPr>
          <w:rFonts w:ascii="Book Antiqua" w:hAnsi="Book Antiqua"/>
          <w:sz w:val="24"/>
          <w:szCs w:val="24"/>
        </w:rPr>
        <w:t>rozpoznań</w:t>
      </w:r>
      <w:proofErr w:type="spellEnd"/>
      <w:r w:rsidR="009136C5">
        <w:rPr>
          <w:rFonts w:ascii="Book Antiqua" w:hAnsi="Book Antiqua"/>
          <w:sz w:val="24"/>
          <w:szCs w:val="24"/>
        </w:rPr>
        <w:t xml:space="preserve"> różnią</w:t>
      </w:r>
      <w:r>
        <w:rPr>
          <w:rFonts w:ascii="Book Antiqua" w:hAnsi="Book Antiqua"/>
          <w:sz w:val="24"/>
          <w:szCs w:val="24"/>
        </w:rPr>
        <w:t xml:space="preserve"> się od siebie </w:t>
      </w:r>
      <w:r w:rsidR="009C0DC3">
        <w:rPr>
          <w:rFonts w:ascii="Book Antiqua" w:hAnsi="Book Antiqua"/>
          <w:sz w:val="24"/>
          <w:szCs w:val="24"/>
        </w:rPr>
        <w:t xml:space="preserve">czasem </w:t>
      </w:r>
      <w:r w:rsidR="007E30F2">
        <w:rPr>
          <w:rFonts w:ascii="Book Antiqua" w:hAnsi="Book Antiqua"/>
          <w:sz w:val="24"/>
          <w:szCs w:val="24"/>
        </w:rPr>
        <w:t xml:space="preserve">hospitalizacji </w:t>
      </w:r>
      <w:r w:rsidR="009C0DC3">
        <w:rPr>
          <w:rFonts w:ascii="Book Antiqua" w:hAnsi="Book Antiqua"/>
          <w:sz w:val="24"/>
          <w:szCs w:val="24"/>
        </w:rPr>
        <w:t xml:space="preserve">w sposób </w:t>
      </w:r>
      <w:r>
        <w:rPr>
          <w:rFonts w:ascii="Book Antiqua" w:hAnsi="Book Antiqua"/>
          <w:sz w:val="24"/>
          <w:szCs w:val="24"/>
        </w:rPr>
        <w:t xml:space="preserve"> znaczny (</w:t>
      </w:r>
      <w:r w:rsidR="009136C5">
        <w:rPr>
          <w:rFonts w:ascii="Book Antiqua" w:hAnsi="Book Antiqua"/>
          <w:sz w:val="24"/>
          <w:szCs w:val="24"/>
        </w:rPr>
        <w:t xml:space="preserve">np. program terapeutyczny w Oddziale Leczenia Zaburzeń Osobowości i Nerwic </w:t>
      </w:r>
      <w:r w:rsidR="00E3747A">
        <w:rPr>
          <w:rFonts w:ascii="Book Antiqua" w:hAnsi="Book Antiqua"/>
          <w:sz w:val="24"/>
          <w:szCs w:val="24"/>
        </w:rPr>
        <w:t xml:space="preserve">trwa </w:t>
      </w:r>
      <w:r w:rsidR="009136C5">
        <w:rPr>
          <w:rFonts w:ascii="Book Antiqua" w:hAnsi="Book Antiqua"/>
          <w:sz w:val="24"/>
          <w:szCs w:val="24"/>
        </w:rPr>
        <w:t xml:space="preserve">26 tygodni, </w:t>
      </w:r>
      <w:r>
        <w:rPr>
          <w:rFonts w:ascii="Book Antiqua" w:hAnsi="Book Antiqua"/>
          <w:sz w:val="24"/>
          <w:szCs w:val="24"/>
        </w:rPr>
        <w:t xml:space="preserve">standardowa terapia </w:t>
      </w:r>
      <w:r w:rsidR="009136C5">
        <w:rPr>
          <w:rFonts w:ascii="Book Antiqua" w:hAnsi="Book Antiqua"/>
          <w:sz w:val="24"/>
          <w:szCs w:val="24"/>
        </w:rPr>
        <w:t xml:space="preserve">w przypadku </w:t>
      </w:r>
      <w:r>
        <w:rPr>
          <w:rFonts w:ascii="Book Antiqua" w:hAnsi="Book Antiqua"/>
          <w:sz w:val="24"/>
          <w:szCs w:val="24"/>
        </w:rPr>
        <w:t>uzależnieni</w:t>
      </w:r>
      <w:r w:rsidR="009136C5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 od alkoholu 7 tygodni,</w:t>
      </w:r>
      <w:r w:rsidR="009136C5">
        <w:rPr>
          <w:rFonts w:ascii="Book Antiqua" w:hAnsi="Book Antiqua"/>
          <w:sz w:val="24"/>
          <w:szCs w:val="24"/>
        </w:rPr>
        <w:t xml:space="preserve"> a  przypadku chorób z grupy psychoz i zaburzeń nastoju czas leczenia waha się przeciętnie od 4 do 6 tygodni). Każdy przypadek jest inny dlatego sposób i czas leczenia ustalane są indywidualnie</w:t>
      </w:r>
      <w:r w:rsidR="009C0DC3">
        <w:rPr>
          <w:rFonts w:ascii="Book Antiqua" w:hAnsi="Book Antiqua"/>
          <w:sz w:val="24"/>
          <w:szCs w:val="24"/>
        </w:rPr>
        <w:t>.</w:t>
      </w:r>
      <w:r w:rsidR="009136C5">
        <w:rPr>
          <w:rFonts w:ascii="Book Antiqua" w:hAnsi="Book Antiqua"/>
          <w:sz w:val="24"/>
          <w:szCs w:val="24"/>
        </w:rPr>
        <w:t xml:space="preserve"> </w:t>
      </w:r>
      <w:r w:rsidR="00E3747A">
        <w:rPr>
          <w:rFonts w:ascii="Book Antiqua" w:hAnsi="Book Antiqua"/>
          <w:sz w:val="24"/>
          <w:szCs w:val="24"/>
        </w:rPr>
        <w:t>O</w:t>
      </w:r>
      <w:r w:rsidR="007E30F2">
        <w:rPr>
          <w:rFonts w:ascii="Book Antiqua" w:hAnsi="Book Antiqua"/>
          <w:sz w:val="24"/>
          <w:szCs w:val="24"/>
        </w:rPr>
        <w:t>becnie dzięki lekom</w:t>
      </w:r>
      <w:r w:rsidR="00E3747A">
        <w:rPr>
          <w:rFonts w:ascii="Book Antiqua" w:hAnsi="Book Antiqua"/>
          <w:sz w:val="24"/>
          <w:szCs w:val="24"/>
        </w:rPr>
        <w:t xml:space="preserve"> nowych generacji oraz</w:t>
      </w:r>
      <w:r w:rsidR="007E30F2">
        <w:rPr>
          <w:rFonts w:ascii="Book Antiqua" w:hAnsi="Book Antiqua"/>
          <w:sz w:val="24"/>
          <w:szCs w:val="24"/>
        </w:rPr>
        <w:t xml:space="preserve"> nowoczesnej terapii hospitalizacje pacjentów z zaburzeniami psychicznymi znacząco się skróciły. </w:t>
      </w:r>
      <w:r w:rsidR="009136C5">
        <w:rPr>
          <w:rFonts w:ascii="Book Antiqua" w:hAnsi="Book Antiqua"/>
          <w:sz w:val="24"/>
          <w:szCs w:val="24"/>
        </w:rPr>
        <w:t xml:space="preserve">Zdarzają się </w:t>
      </w:r>
      <w:r w:rsidR="007E30F2">
        <w:rPr>
          <w:rFonts w:ascii="Book Antiqua" w:hAnsi="Book Antiqua"/>
          <w:sz w:val="24"/>
          <w:szCs w:val="24"/>
        </w:rPr>
        <w:t xml:space="preserve">wprawdzie </w:t>
      </w:r>
      <w:r w:rsidR="009136C5">
        <w:rPr>
          <w:rFonts w:ascii="Book Antiqua" w:hAnsi="Book Antiqua"/>
          <w:sz w:val="24"/>
          <w:szCs w:val="24"/>
        </w:rPr>
        <w:t>przypadki dłuższych pobytów, zwłaszcza tam, gdzie sąd orzeka o zastosowaniu tak zwanego środka zabezpieczającego</w:t>
      </w:r>
      <w:r w:rsidR="007E30F2">
        <w:rPr>
          <w:rFonts w:ascii="Book Antiqua" w:hAnsi="Book Antiqua"/>
          <w:sz w:val="24"/>
          <w:szCs w:val="24"/>
        </w:rPr>
        <w:t>, a więc w przypadku pacjentów detencyjnych.</w:t>
      </w:r>
      <w:r w:rsidR="009136C5">
        <w:rPr>
          <w:rFonts w:ascii="Book Antiqua" w:hAnsi="Book Antiqua"/>
          <w:sz w:val="24"/>
          <w:szCs w:val="24"/>
        </w:rPr>
        <w:t xml:space="preserve"> </w:t>
      </w:r>
    </w:p>
    <w:p w:rsidR="00B23C30" w:rsidRPr="00D50375" w:rsidRDefault="00F601E9" w:rsidP="00F601E9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  <w:u w:val="single"/>
        </w:rPr>
      </w:pPr>
      <w:r w:rsidRPr="00D50375">
        <w:rPr>
          <w:rFonts w:ascii="Book Antiqua" w:hAnsi="Book Antiqua"/>
          <w:sz w:val="24"/>
          <w:szCs w:val="24"/>
          <w:u w:val="single"/>
        </w:rPr>
        <w:lastRenderedPageBreak/>
        <w:t xml:space="preserve">Lecznictwo ambulatoryjne – ponad 53,5 tys.  </w:t>
      </w:r>
      <w:r w:rsidR="00D50375">
        <w:rPr>
          <w:rFonts w:ascii="Book Antiqua" w:hAnsi="Book Antiqua"/>
          <w:sz w:val="24"/>
          <w:szCs w:val="24"/>
          <w:u w:val="single"/>
        </w:rPr>
        <w:t>porad i konsultacji</w:t>
      </w:r>
    </w:p>
    <w:p w:rsidR="00F601E9" w:rsidRPr="00B23C30" w:rsidRDefault="00F601E9" w:rsidP="007D3FDE">
      <w:pPr>
        <w:ind w:left="708"/>
        <w:jc w:val="both"/>
        <w:rPr>
          <w:rFonts w:ascii="Book Antiqua" w:hAnsi="Book Antiqua"/>
          <w:sz w:val="24"/>
          <w:szCs w:val="24"/>
        </w:rPr>
      </w:pPr>
      <w:r w:rsidRPr="00B23C30">
        <w:rPr>
          <w:rFonts w:ascii="Book Antiqua" w:hAnsi="Book Antiqua"/>
          <w:sz w:val="24"/>
          <w:szCs w:val="24"/>
        </w:rPr>
        <w:t xml:space="preserve">Poradnie zdrowia psychicznego to </w:t>
      </w:r>
      <w:r w:rsidR="009136C5">
        <w:rPr>
          <w:rFonts w:ascii="Book Antiqua" w:hAnsi="Book Antiqua"/>
          <w:sz w:val="24"/>
          <w:szCs w:val="24"/>
        </w:rPr>
        <w:t xml:space="preserve">dla jednych </w:t>
      </w:r>
      <w:r w:rsidRPr="00B23C30">
        <w:rPr>
          <w:rFonts w:ascii="Book Antiqua" w:hAnsi="Book Antiqua"/>
          <w:sz w:val="24"/>
          <w:szCs w:val="24"/>
        </w:rPr>
        <w:t xml:space="preserve"> pierwszy kontakt </w:t>
      </w:r>
      <w:r w:rsidR="009C0DC3">
        <w:rPr>
          <w:rFonts w:ascii="Book Antiqua" w:hAnsi="Book Antiqua"/>
          <w:sz w:val="24"/>
          <w:szCs w:val="24"/>
        </w:rPr>
        <w:t xml:space="preserve">z lekarzem psychiatrą, dla innych, </w:t>
      </w:r>
      <w:r w:rsidR="009C0DC3" w:rsidRPr="00B23C30">
        <w:rPr>
          <w:rFonts w:ascii="Book Antiqua" w:hAnsi="Book Antiqua"/>
          <w:sz w:val="24"/>
          <w:szCs w:val="24"/>
        </w:rPr>
        <w:t xml:space="preserve">wcześniej </w:t>
      </w:r>
      <w:r w:rsidR="00E3747A">
        <w:rPr>
          <w:rFonts w:ascii="Book Antiqua" w:hAnsi="Book Antiqua"/>
          <w:sz w:val="24"/>
          <w:szCs w:val="24"/>
        </w:rPr>
        <w:t>leczonych</w:t>
      </w:r>
      <w:r w:rsidR="009C0DC3">
        <w:rPr>
          <w:rFonts w:ascii="Book Antiqua" w:hAnsi="Book Antiqua"/>
          <w:sz w:val="24"/>
          <w:szCs w:val="24"/>
        </w:rPr>
        <w:t>,</w:t>
      </w:r>
      <w:r w:rsidRPr="00B23C30">
        <w:rPr>
          <w:rFonts w:ascii="Book Antiqua" w:hAnsi="Book Antiqua"/>
          <w:sz w:val="24"/>
          <w:szCs w:val="24"/>
        </w:rPr>
        <w:t xml:space="preserve"> </w:t>
      </w:r>
      <w:r w:rsidR="007D3FDE">
        <w:rPr>
          <w:rFonts w:ascii="Book Antiqua" w:hAnsi="Book Antiqua"/>
          <w:sz w:val="24"/>
          <w:szCs w:val="24"/>
        </w:rPr>
        <w:t xml:space="preserve">regularne okresowe </w:t>
      </w:r>
      <w:r w:rsidR="009C0DC3">
        <w:rPr>
          <w:rFonts w:ascii="Book Antiqua" w:hAnsi="Book Antiqua"/>
          <w:sz w:val="24"/>
          <w:szCs w:val="24"/>
        </w:rPr>
        <w:t>wi</w:t>
      </w:r>
      <w:r w:rsidR="007D3FDE">
        <w:rPr>
          <w:rFonts w:ascii="Book Antiqua" w:hAnsi="Book Antiqua"/>
          <w:sz w:val="24"/>
          <w:szCs w:val="24"/>
        </w:rPr>
        <w:t>z</w:t>
      </w:r>
      <w:r w:rsidR="009C0DC3">
        <w:rPr>
          <w:rFonts w:ascii="Book Antiqua" w:hAnsi="Book Antiqua"/>
          <w:sz w:val="24"/>
          <w:szCs w:val="24"/>
        </w:rPr>
        <w:t>yty kontrolne</w:t>
      </w:r>
      <w:r w:rsidR="007E30F2">
        <w:rPr>
          <w:rFonts w:ascii="Book Antiqua" w:hAnsi="Book Antiqua"/>
          <w:sz w:val="24"/>
          <w:szCs w:val="24"/>
        </w:rPr>
        <w:t xml:space="preserve">, </w:t>
      </w:r>
      <w:r w:rsidR="007E30F2" w:rsidRPr="00B23C30">
        <w:rPr>
          <w:rFonts w:ascii="Book Antiqua" w:hAnsi="Book Antiqua"/>
          <w:sz w:val="24"/>
          <w:szCs w:val="24"/>
        </w:rPr>
        <w:t>bardzo ważne z punktu widzenia utrzymania dobrego stanu zdrowia</w:t>
      </w:r>
      <w:r w:rsidR="007D3FDE">
        <w:rPr>
          <w:rFonts w:ascii="Book Antiqua" w:hAnsi="Book Antiqua"/>
          <w:sz w:val="24"/>
          <w:szCs w:val="24"/>
        </w:rPr>
        <w:t>.</w:t>
      </w:r>
      <w:r w:rsidR="007D3FDE" w:rsidRPr="00B23C30">
        <w:rPr>
          <w:rFonts w:ascii="Book Antiqua" w:hAnsi="Book Antiqua"/>
          <w:sz w:val="24"/>
          <w:szCs w:val="24"/>
        </w:rPr>
        <w:t xml:space="preserve"> </w:t>
      </w:r>
      <w:r w:rsidRPr="00B23C30">
        <w:rPr>
          <w:rFonts w:ascii="Book Antiqua" w:hAnsi="Book Antiqua"/>
          <w:sz w:val="24"/>
          <w:szCs w:val="24"/>
        </w:rPr>
        <w:t>Obok czterech poradni zdrowi</w:t>
      </w:r>
      <w:r w:rsidR="007E30F2">
        <w:rPr>
          <w:rFonts w:ascii="Book Antiqua" w:hAnsi="Book Antiqua"/>
          <w:sz w:val="24"/>
          <w:szCs w:val="24"/>
        </w:rPr>
        <w:t>a</w:t>
      </w:r>
      <w:r w:rsidRPr="00B23C30">
        <w:rPr>
          <w:rFonts w:ascii="Book Antiqua" w:hAnsi="Book Antiqua"/>
          <w:sz w:val="24"/>
          <w:szCs w:val="24"/>
        </w:rPr>
        <w:t xml:space="preserve"> psychicznego</w:t>
      </w:r>
      <w:r w:rsidR="007D3FDE">
        <w:rPr>
          <w:rFonts w:ascii="Book Antiqua" w:hAnsi="Book Antiqua"/>
          <w:sz w:val="24"/>
          <w:szCs w:val="24"/>
        </w:rPr>
        <w:t>, w strukturze Szpitala działają również P</w:t>
      </w:r>
      <w:r w:rsidRPr="00B23C30">
        <w:rPr>
          <w:rFonts w:ascii="Book Antiqua" w:hAnsi="Book Antiqua"/>
          <w:sz w:val="24"/>
          <w:szCs w:val="24"/>
        </w:rPr>
        <w:t xml:space="preserve">oradnia </w:t>
      </w:r>
      <w:r w:rsidR="007D3FDE">
        <w:rPr>
          <w:rFonts w:ascii="Book Antiqua" w:hAnsi="Book Antiqua"/>
          <w:sz w:val="24"/>
          <w:szCs w:val="24"/>
        </w:rPr>
        <w:t>N</w:t>
      </w:r>
      <w:r w:rsidRPr="00B23C30">
        <w:rPr>
          <w:rFonts w:ascii="Book Antiqua" w:hAnsi="Book Antiqua"/>
          <w:sz w:val="24"/>
          <w:szCs w:val="24"/>
        </w:rPr>
        <w:t xml:space="preserve">eurologiczna oraz </w:t>
      </w:r>
      <w:r w:rsidR="007D3FDE">
        <w:rPr>
          <w:rFonts w:ascii="Book Antiqua" w:hAnsi="Book Antiqua"/>
          <w:sz w:val="24"/>
          <w:szCs w:val="24"/>
        </w:rPr>
        <w:t>P</w:t>
      </w:r>
      <w:r w:rsidRPr="00B23C30">
        <w:rPr>
          <w:rFonts w:ascii="Book Antiqua" w:hAnsi="Book Antiqua"/>
          <w:sz w:val="24"/>
          <w:szCs w:val="24"/>
        </w:rPr>
        <w:t xml:space="preserve">oradnia dla osób </w:t>
      </w:r>
      <w:r w:rsidR="007D3FDE">
        <w:rPr>
          <w:rFonts w:ascii="Book Antiqua" w:hAnsi="Book Antiqua"/>
          <w:sz w:val="24"/>
          <w:szCs w:val="24"/>
        </w:rPr>
        <w:t>z problemami alkoholowymi</w:t>
      </w:r>
      <w:r w:rsidRPr="00B23C30">
        <w:rPr>
          <w:rFonts w:ascii="Book Antiqua" w:hAnsi="Book Antiqua"/>
          <w:sz w:val="24"/>
          <w:szCs w:val="24"/>
        </w:rPr>
        <w:t xml:space="preserve">.  </w:t>
      </w:r>
    </w:p>
    <w:p w:rsidR="00F601E9" w:rsidRPr="00D50375" w:rsidRDefault="00F601E9" w:rsidP="00F601E9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  <w:u w:val="single"/>
        </w:rPr>
      </w:pPr>
      <w:r w:rsidRPr="00D50375">
        <w:rPr>
          <w:rFonts w:ascii="Book Antiqua" w:hAnsi="Book Antiqua"/>
          <w:sz w:val="24"/>
          <w:szCs w:val="24"/>
          <w:u w:val="single"/>
        </w:rPr>
        <w:t xml:space="preserve">Oddziały dzienne – ok. 800 pacjentów </w:t>
      </w:r>
    </w:p>
    <w:p w:rsidR="00B23C30" w:rsidRPr="007D3FDE" w:rsidRDefault="00B23C30" w:rsidP="007D3FDE">
      <w:pPr>
        <w:ind w:left="708"/>
        <w:jc w:val="both"/>
        <w:rPr>
          <w:rFonts w:ascii="Book Antiqua" w:hAnsi="Book Antiqua"/>
          <w:sz w:val="24"/>
          <w:szCs w:val="24"/>
        </w:rPr>
      </w:pPr>
      <w:r w:rsidRPr="007D3FDE">
        <w:rPr>
          <w:rFonts w:ascii="Book Antiqua" w:hAnsi="Book Antiqua"/>
          <w:sz w:val="24"/>
          <w:szCs w:val="24"/>
        </w:rPr>
        <w:t>Oddziały dzienne są ważnym elementem terapii,</w:t>
      </w:r>
      <w:r w:rsidR="007D3FDE" w:rsidRPr="007D3FDE">
        <w:rPr>
          <w:rFonts w:ascii="Book Antiqua" w:hAnsi="Book Antiqua"/>
          <w:sz w:val="24"/>
          <w:szCs w:val="24"/>
        </w:rPr>
        <w:t xml:space="preserve"> zwłaszcza w przypadkach</w:t>
      </w:r>
      <w:r w:rsidRPr="007D3FDE">
        <w:rPr>
          <w:rFonts w:ascii="Book Antiqua" w:hAnsi="Book Antiqua"/>
          <w:sz w:val="24"/>
          <w:szCs w:val="24"/>
        </w:rPr>
        <w:t>, gdzie nie zachodzi koni</w:t>
      </w:r>
      <w:r w:rsidR="00E3747A">
        <w:rPr>
          <w:rFonts w:ascii="Book Antiqua" w:hAnsi="Book Antiqua"/>
          <w:sz w:val="24"/>
          <w:szCs w:val="24"/>
        </w:rPr>
        <w:t>e</w:t>
      </w:r>
      <w:r w:rsidRPr="007D3FDE">
        <w:rPr>
          <w:rFonts w:ascii="Book Antiqua" w:hAnsi="Book Antiqua"/>
          <w:sz w:val="24"/>
          <w:szCs w:val="24"/>
        </w:rPr>
        <w:t xml:space="preserve">czność </w:t>
      </w:r>
      <w:r w:rsidR="00E3747A">
        <w:rPr>
          <w:rFonts w:ascii="Book Antiqua" w:hAnsi="Book Antiqua"/>
          <w:sz w:val="24"/>
          <w:szCs w:val="24"/>
        </w:rPr>
        <w:t xml:space="preserve">stacjonarnej </w:t>
      </w:r>
      <w:r w:rsidRPr="007D3FDE">
        <w:rPr>
          <w:rFonts w:ascii="Book Antiqua" w:hAnsi="Book Antiqua"/>
          <w:sz w:val="24"/>
          <w:szCs w:val="24"/>
        </w:rPr>
        <w:t>hospitalizacji</w:t>
      </w:r>
      <w:r w:rsidR="007D3FDE">
        <w:rPr>
          <w:rFonts w:ascii="Book Antiqua" w:hAnsi="Book Antiqua"/>
          <w:sz w:val="24"/>
          <w:szCs w:val="24"/>
        </w:rPr>
        <w:t xml:space="preserve">, lub </w:t>
      </w:r>
      <w:r w:rsidR="007E30F2">
        <w:rPr>
          <w:rFonts w:ascii="Book Antiqua" w:hAnsi="Book Antiqua"/>
          <w:sz w:val="24"/>
          <w:szCs w:val="24"/>
        </w:rPr>
        <w:t>wówczas,</w:t>
      </w:r>
      <w:r w:rsidR="007D3FDE">
        <w:rPr>
          <w:rFonts w:ascii="Book Antiqua" w:hAnsi="Book Antiqua"/>
          <w:sz w:val="24"/>
          <w:szCs w:val="24"/>
        </w:rPr>
        <w:t xml:space="preserve"> gd</w:t>
      </w:r>
      <w:r w:rsidR="007E30F2">
        <w:rPr>
          <w:rFonts w:ascii="Book Antiqua" w:hAnsi="Book Antiqua"/>
          <w:sz w:val="24"/>
          <w:szCs w:val="24"/>
        </w:rPr>
        <w:t>y</w:t>
      </w:r>
      <w:r w:rsidR="007D3FDE">
        <w:rPr>
          <w:rFonts w:ascii="Book Antiqua" w:hAnsi="Book Antiqua"/>
          <w:sz w:val="24"/>
          <w:szCs w:val="24"/>
        </w:rPr>
        <w:t xml:space="preserve"> po </w:t>
      </w:r>
      <w:r w:rsidR="00E3747A">
        <w:rPr>
          <w:rFonts w:ascii="Book Antiqua" w:hAnsi="Book Antiqua"/>
          <w:sz w:val="24"/>
          <w:szCs w:val="24"/>
        </w:rPr>
        <w:t xml:space="preserve">pobycie na oddziale stacjonarnym </w:t>
      </w:r>
      <w:r w:rsidR="007D3FDE">
        <w:rPr>
          <w:rFonts w:ascii="Book Antiqua" w:hAnsi="Book Antiqua"/>
          <w:sz w:val="24"/>
          <w:szCs w:val="24"/>
        </w:rPr>
        <w:t>wskazana jest rehabilitacja. Czas jej trwania zależy od potrzeb konkretnego pacjenta</w:t>
      </w:r>
      <w:r w:rsidR="00E3747A">
        <w:rPr>
          <w:rFonts w:ascii="Book Antiqua" w:hAnsi="Book Antiqua"/>
          <w:sz w:val="24"/>
          <w:szCs w:val="24"/>
        </w:rPr>
        <w:t>. W trakcie l</w:t>
      </w:r>
      <w:r w:rsidR="007E30F2">
        <w:rPr>
          <w:rFonts w:ascii="Book Antiqua" w:hAnsi="Book Antiqua"/>
          <w:sz w:val="24"/>
          <w:szCs w:val="24"/>
        </w:rPr>
        <w:t>eczeni</w:t>
      </w:r>
      <w:r w:rsidR="00E3747A">
        <w:rPr>
          <w:rFonts w:ascii="Book Antiqua" w:hAnsi="Book Antiqua"/>
          <w:sz w:val="24"/>
          <w:szCs w:val="24"/>
        </w:rPr>
        <w:t>a</w:t>
      </w:r>
      <w:r w:rsidR="007E30F2">
        <w:rPr>
          <w:rFonts w:ascii="Book Antiqua" w:hAnsi="Book Antiqua"/>
          <w:sz w:val="24"/>
          <w:szCs w:val="24"/>
        </w:rPr>
        <w:t xml:space="preserve"> w oddziale dziennym</w:t>
      </w:r>
      <w:r w:rsidR="00E3747A">
        <w:rPr>
          <w:rFonts w:ascii="Book Antiqua" w:hAnsi="Book Antiqua"/>
          <w:sz w:val="24"/>
          <w:szCs w:val="24"/>
        </w:rPr>
        <w:t xml:space="preserve"> pacjent </w:t>
      </w:r>
      <w:r w:rsidR="0094706C">
        <w:rPr>
          <w:rFonts w:ascii="Book Antiqua" w:hAnsi="Book Antiqua"/>
          <w:sz w:val="24"/>
          <w:szCs w:val="24"/>
        </w:rPr>
        <w:t>ma możliwość skorzystania z konsultacji lekarskiej</w:t>
      </w:r>
      <w:r w:rsidR="00E3747A">
        <w:rPr>
          <w:rFonts w:ascii="Book Antiqua" w:hAnsi="Book Antiqua"/>
          <w:sz w:val="24"/>
          <w:szCs w:val="24"/>
        </w:rPr>
        <w:t>,</w:t>
      </w:r>
      <w:r w:rsidR="0094706C">
        <w:rPr>
          <w:rFonts w:ascii="Book Antiqua" w:hAnsi="Book Antiqua"/>
          <w:sz w:val="24"/>
          <w:szCs w:val="24"/>
        </w:rPr>
        <w:t xml:space="preserve"> udziału w psychoterapii oraz terapii zajęciowej według indywidualnie zaplanowanej ścieżki rehabilitac</w:t>
      </w:r>
      <w:r w:rsidR="00E3747A">
        <w:rPr>
          <w:rFonts w:ascii="Book Antiqua" w:hAnsi="Book Antiqua"/>
          <w:sz w:val="24"/>
          <w:szCs w:val="24"/>
        </w:rPr>
        <w:t xml:space="preserve">yjnej. </w:t>
      </w:r>
      <w:r w:rsidR="0094706C">
        <w:rPr>
          <w:rFonts w:ascii="Book Antiqua" w:hAnsi="Book Antiqua"/>
          <w:sz w:val="24"/>
          <w:szCs w:val="24"/>
        </w:rPr>
        <w:t xml:space="preserve"> W jednym z oddziałów dziennych </w:t>
      </w:r>
      <w:r w:rsidR="007E30F2">
        <w:rPr>
          <w:rFonts w:ascii="Book Antiqua" w:hAnsi="Book Antiqua"/>
          <w:sz w:val="24"/>
          <w:szCs w:val="24"/>
        </w:rPr>
        <w:t xml:space="preserve">Szpitala Babińskiego </w:t>
      </w:r>
      <w:r w:rsidR="0094706C">
        <w:rPr>
          <w:rFonts w:ascii="Book Antiqua" w:hAnsi="Book Antiqua"/>
          <w:sz w:val="24"/>
          <w:szCs w:val="24"/>
        </w:rPr>
        <w:t>leczeni są także pacjenci cierpiący na uzależnienia  behawioralne, ostatnio pojawiające się coraz częściej, w tym np. uzależnienia od hazardu, zakupów czy Internetu</w:t>
      </w:r>
      <w:r w:rsidR="00E3747A">
        <w:rPr>
          <w:rFonts w:ascii="Book Antiqua" w:hAnsi="Book Antiqua"/>
          <w:sz w:val="24"/>
          <w:szCs w:val="24"/>
        </w:rPr>
        <w:t>, a także leczenie tak zwanych podwójnych diagnoz – współwystępowania uzależnienia i zaburzeń psychicznych</w:t>
      </w:r>
      <w:r w:rsidR="0094706C">
        <w:rPr>
          <w:rFonts w:ascii="Book Antiqua" w:hAnsi="Book Antiqua"/>
          <w:sz w:val="24"/>
          <w:szCs w:val="24"/>
        </w:rPr>
        <w:t xml:space="preserve">. </w:t>
      </w:r>
    </w:p>
    <w:p w:rsidR="00F601E9" w:rsidRPr="00D50375" w:rsidRDefault="00F601E9" w:rsidP="00F601E9">
      <w:pPr>
        <w:pStyle w:val="Akapitzlist"/>
        <w:numPr>
          <w:ilvl w:val="0"/>
          <w:numId w:val="3"/>
        </w:numPr>
        <w:rPr>
          <w:rFonts w:ascii="Book Antiqua" w:hAnsi="Book Antiqua"/>
          <w:sz w:val="24"/>
          <w:szCs w:val="24"/>
          <w:u w:val="single"/>
        </w:rPr>
      </w:pPr>
      <w:r w:rsidRPr="00D50375">
        <w:rPr>
          <w:rFonts w:ascii="Book Antiqua" w:hAnsi="Book Antiqua"/>
          <w:sz w:val="24"/>
          <w:szCs w:val="24"/>
          <w:u w:val="single"/>
        </w:rPr>
        <w:t xml:space="preserve">Psychiatria środowiskowa – ponad 40 tys. </w:t>
      </w:r>
      <w:r w:rsidR="00D50375">
        <w:rPr>
          <w:rFonts w:ascii="Book Antiqua" w:hAnsi="Book Antiqua"/>
          <w:sz w:val="24"/>
          <w:szCs w:val="24"/>
          <w:u w:val="single"/>
        </w:rPr>
        <w:t xml:space="preserve">wizyt domowych </w:t>
      </w:r>
    </w:p>
    <w:p w:rsidR="007441AF" w:rsidRDefault="0094706C" w:rsidP="004F4E89">
      <w:pPr>
        <w:ind w:left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Ten </w:t>
      </w:r>
      <w:r w:rsidR="007E30F2">
        <w:rPr>
          <w:rFonts w:ascii="Book Antiqua" w:hAnsi="Book Antiqua"/>
          <w:sz w:val="24"/>
          <w:szCs w:val="24"/>
        </w:rPr>
        <w:t xml:space="preserve">coraz bardziej </w:t>
      </w:r>
      <w:r w:rsidR="00E3747A">
        <w:rPr>
          <w:rFonts w:ascii="Book Antiqua" w:hAnsi="Book Antiqua"/>
          <w:sz w:val="24"/>
          <w:szCs w:val="24"/>
        </w:rPr>
        <w:t xml:space="preserve">preferowany i </w:t>
      </w:r>
      <w:r w:rsidR="007E30F2">
        <w:rPr>
          <w:rFonts w:ascii="Book Antiqua" w:hAnsi="Book Antiqua"/>
          <w:sz w:val="24"/>
          <w:szCs w:val="24"/>
        </w:rPr>
        <w:t xml:space="preserve">popularny w świecie </w:t>
      </w:r>
      <w:r w:rsidR="004F4E89">
        <w:rPr>
          <w:rFonts w:ascii="Book Antiqua" w:hAnsi="Book Antiqua"/>
          <w:sz w:val="24"/>
          <w:szCs w:val="24"/>
        </w:rPr>
        <w:t>sposób opieki nad osobami chorującymi psychicznie polega na regularnych wizytach lekarza, psychologa</w:t>
      </w:r>
      <w:r w:rsidR="00155CD1">
        <w:rPr>
          <w:rFonts w:ascii="Book Antiqua" w:hAnsi="Book Antiqua"/>
          <w:sz w:val="24"/>
          <w:szCs w:val="24"/>
        </w:rPr>
        <w:t xml:space="preserve">, </w:t>
      </w:r>
      <w:r w:rsidR="004F4E89">
        <w:rPr>
          <w:rFonts w:ascii="Book Antiqua" w:hAnsi="Book Antiqua"/>
          <w:sz w:val="24"/>
          <w:szCs w:val="24"/>
        </w:rPr>
        <w:t>pielęgniarki czy pracownika socjalnego w domu pacjenta.  Ma to miejsce wówczas, gdy pacjent nie wymaga hospitalizacji i znajduje się pod opiek</w:t>
      </w:r>
      <w:r w:rsidR="00155CD1">
        <w:rPr>
          <w:rFonts w:ascii="Book Antiqua" w:hAnsi="Book Antiqua"/>
          <w:sz w:val="24"/>
          <w:szCs w:val="24"/>
        </w:rPr>
        <w:t>ą</w:t>
      </w:r>
      <w:r w:rsidR="00E3747A">
        <w:rPr>
          <w:rFonts w:ascii="Book Antiqua" w:hAnsi="Book Antiqua"/>
          <w:sz w:val="24"/>
          <w:szCs w:val="24"/>
        </w:rPr>
        <w:t xml:space="preserve"> rodziny</w:t>
      </w:r>
      <w:r w:rsidR="004F4E89">
        <w:rPr>
          <w:rFonts w:ascii="Book Antiqua" w:hAnsi="Book Antiqua"/>
          <w:sz w:val="24"/>
          <w:szCs w:val="24"/>
        </w:rPr>
        <w:t xml:space="preserve"> lub też samodzielnie daje sobie radę</w:t>
      </w:r>
      <w:r w:rsidR="00E3747A">
        <w:rPr>
          <w:rFonts w:ascii="Book Antiqua" w:hAnsi="Book Antiqua"/>
          <w:sz w:val="24"/>
          <w:szCs w:val="24"/>
        </w:rPr>
        <w:t xml:space="preserve"> z zaspokajaniem podstawowych potrzeb życiowych.  </w:t>
      </w:r>
      <w:r w:rsidR="00155CD1">
        <w:rPr>
          <w:rFonts w:ascii="Book Antiqua" w:hAnsi="Book Antiqua"/>
          <w:sz w:val="24"/>
          <w:szCs w:val="24"/>
        </w:rPr>
        <w:t>N</w:t>
      </w:r>
      <w:r w:rsidR="004F4E89">
        <w:rPr>
          <w:rFonts w:ascii="Book Antiqua" w:hAnsi="Book Antiqua"/>
          <w:sz w:val="24"/>
          <w:szCs w:val="24"/>
        </w:rPr>
        <w:t>ajczęściej stosowany jest wobec osób, które z różnych względów (np. wiek</w:t>
      </w:r>
      <w:r w:rsidR="007441AF">
        <w:rPr>
          <w:rFonts w:ascii="Book Antiqua" w:hAnsi="Book Antiqua"/>
          <w:sz w:val="24"/>
          <w:szCs w:val="24"/>
        </w:rPr>
        <w:t xml:space="preserve">, choroba </w:t>
      </w:r>
      <w:r w:rsidR="004F4E89">
        <w:rPr>
          <w:rFonts w:ascii="Book Antiqua" w:hAnsi="Book Antiqua"/>
          <w:sz w:val="24"/>
          <w:szCs w:val="24"/>
        </w:rPr>
        <w:t>czy niepełnosprawność) maj</w:t>
      </w:r>
      <w:r w:rsidR="007441AF">
        <w:rPr>
          <w:rFonts w:ascii="Book Antiqua" w:hAnsi="Book Antiqua"/>
          <w:sz w:val="24"/>
          <w:szCs w:val="24"/>
        </w:rPr>
        <w:t>ą</w:t>
      </w:r>
      <w:r w:rsidR="004F4E89">
        <w:rPr>
          <w:rFonts w:ascii="Book Antiqua" w:hAnsi="Book Antiqua"/>
          <w:sz w:val="24"/>
          <w:szCs w:val="24"/>
        </w:rPr>
        <w:t xml:space="preserve"> poważne trudności lub nie mogą opuścić domu</w:t>
      </w:r>
      <w:r w:rsidR="007441AF">
        <w:rPr>
          <w:rFonts w:ascii="Book Antiqua" w:hAnsi="Book Antiqua"/>
          <w:sz w:val="24"/>
          <w:szCs w:val="24"/>
        </w:rPr>
        <w:t xml:space="preserve">. </w:t>
      </w:r>
      <w:r w:rsidR="00155CD1">
        <w:rPr>
          <w:rFonts w:ascii="Book Antiqua" w:hAnsi="Book Antiqua"/>
          <w:sz w:val="24"/>
          <w:szCs w:val="24"/>
        </w:rPr>
        <w:t xml:space="preserve">Szpital Babińskiego coraz szerzej rozwija ten rodzaj leczenia. Obecnie </w:t>
      </w:r>
      <w:r w:rsidR="00E3747A">
        <w:rPr>
          <w:rFonts w:ascii="Book Antiqua" w:hAnsi="Book Antiqua"/>
          <w:sz w:val="24"/>
          <w:szCs w:val="24"/>
        </w:rPr>
        <w:t xml:space="preserve">w strukturze Szpitala </w:t>
      </w:r>
      <w:r w:rsidR="007441AF">
        <w:rPr>
          <w:rFonts w:ascii="Book Antiqua" w:hAnsi="Book Antiqua"/>
          <w:sz w:val="24"/>
          <w:szCs w:val="24"/>
        </w:rPr>
        <w:t xml:space="preserve">działa </w:t>
      </w:r>
      <w:r w:rsidR="005737EA">
        <w:rPr>
          <w:rFonts w:ascii="Book Antiqua" w:hAnsi="Book Antiqua"/>
          <w:sz w:val="24"/>
          <w:szCs w:val="24"/>
        </w:rPr>
        <w:t xml:space="preserve">osiem </w:t>
      </w:r>
      <w:r w:rsidR="007441AF">
        <w:rPr>
          <w:rFonts w:ascii="Book Antiqua" w:hAnsi="Book Antiqua"/>
          <w:sz w:val="24"/>
          <w:szCs w:val="24"/>
        </w:rPr>
        <w:t xml:space="preserve"> zespołów opieki środowisk</w:t>
      </w:r>
      <w:r w:rsidR="005737EA">
        <w:rPr>
          <w:rFonts w:ascii="Book Antiqua" w:hAnsi="Book Antiqua"/>
          <w:sz w:val="24"/>
          <w:szCs w:val="24"/>
        </w:rPr>
        <w:t>owej 5 w Krakowie oraz w Skawinie, Wieliczce i Miechowie</w:t>
      </w:r>
      <w:r w:rsidR="00294F17">
        <w:rPr>
          <w:rFonts w:ascii="Book Antiqua" w:hAnsi="Book Antiqua"/>
          <w:sz w:val="24"/>
          <w:szCs w:val="24"/>
        </w:rPr>
        <w:t>.</w:t>
      </w:r>
    </w:p>
    <w:p w:rsidR="007441AF" w:rsidRPr="00D50375" w:rsidRDefault="007441AF" w:rsidP="00504B5D">
      <w:pPr>
        <w:pStyle w:val="Akapitzlist"/>
        <w:numPr>
          <w:ilvl w:val="0"/>
          <w:numId w:val="3"/>
        </w:numPr>
        <w:jc w:val="both"/>
        <w:rPr>
          <w:rFonts w:ascii="Book Antiqua" w:hAnsi="Book Antiqua"/>
          <w:sz w:val="24"/>
          <w:szCs w:val="24"/>
          <w:u w:val="single"/>
        </w:rPr>
      </w:pPr>
      <w:r w:rsidRPr="00D50375">
        <w:rPr>
          <w:rFonts w:ascii="Book Antiqua" w:hAnsi="Book Antiqua"/>
          <w:sz w:val="24"/>
          <w:szCs w:val="24"/>
          <w:u w:val="single"/>
        </w:rPr>
        <w:t>Profilaktyka</w:t>
      </w:r>
      <w:r w:rsidR="00D50375" w:rsidRPr="00D50375">
        <w:rPr>
          <w:rFonts w:ascii="Book Antiqua" w:hAnsi="Book Antiqua"/>
          <w:sz w:val="24"/>
          <w:szCs w:val="24"/>
          <w:u w:val="single"/>
        </w:rPr>
        <w:t xml:space="preserve"> – program profilaktyki depresji </w:t>
      </w:r>
      <w:r w:rsidR="00155CD1" w:rsidRPr="00D50375">
        <w:rPr>
          <w:rFonts w:ascii="Book Antiqua" w:hAnsi="Book Antiqua"/>
          <w:sz w:val="24"/>
          <w:szCs w:val="24"/>
          <w:u w:val="single"/>
        </w:rPr>
        <w:t xml:space="preserve"> </w:t>
      </w:r>
      <w:r w:rsidR="00D50375">
        <w:rPr>
          <w:rFonts w:ascii="Book Antiqua" w:hAnsi="Book Antiqua"/>
          <w:sz w:val="24"/>
          <w:szCs w:val="24"/>
          <w:u w:val="single"/>
        </w:rPr>
        <w:t>(600 porad</w:t>
      </w:r>
      <w:r w:rsidR="0057746F">
        <w:rPr>
          <w:rFonts w:ascii="Book Antiqua" w:hAnsi="Book Antiqua"/>
          <w:sz w:val="24"/>
          <w:szCs w:val="24"/>
          <w:u w:val="single"/>
        </w:rPr>
        <w:t xml:space="preserve"> w 2015 r. </w:t>
      </w:r>
      <w:r w:rsidR="00D50375">
        <w:rPr>
          <w:rFonts w:ascii="Book Antiqua" w:hAnsi="Book Antiqua"/>
          <w:sz w:val="24"/>
          <w:szCs w:val="24"/>
          <w:u w:val="single"/>
        </w:rPr>
        <w:t>)</w:t>
      </w:r>
    </w:p>
    <w:p w:rsidR="002121CD" w:rsidRDefault="007441AF" w:rsidP="00504B5D">
      <w:pPr>
        <w:ind w:left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Od czterech lat Szpital B</w:t>
      </w:r>
      <w:r w:rsidR="00610AE0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 xml:space="preserve">bińskiego </w:t>
      </w:r>
      <w:r w:rsidR="00610AE0">
        <w:rPr>
          <w:rFonts w:ascii="Book Antiqua" w:hAnsi="Book Antiqua"/>
          <w:sz w:val="24"/>
          <w:szCs w:val="24"/>
        </w:rPr>
        <w:t>realizuje, jako zadanie zlecone przez Samorząd Województw</w:t>
      </w:r>
      <w:r w:rsidR="002121CD">
        <w:rPr>
          <w:rFonts w:ascii="Book Antiqua" w:hAnsi="Book Antiqua"/>
          <w:sz w:val="24"/>
          <w:szCs w:val="24"/>
        </w:rPr>
        <w:t>a</w:t>
      </w:r>
      <w:r w:rsidR="00610AE0">
        <w:rPr>
          <w:rFonts w:ascii="Book Antiqua" w:hAnsi="Book Antiqua"/>
          <w:sz w:val="24"/>
          <w:szCs w:val="24"/>
        </w:rPr>
        <w:t xml:space="preserve"> Małopolskiego</w:t>
      </w:r>
      <w:r w:rsidR="00834C25">
        <w:rPr>
          <w:rFonts w:ascii="Book Antiqua" w:hAnsi="Book Antiqua"/>
          <w:sz w:val="24"/>
          <w:szCs w:val="24"/>
        </w:rPr>
        <w:t>,</w:t>
      </w:r>
      <w:r w:rsidR="00610AE0">
        <w:rPr>
          <w:rFonts w:ascii="Book Antiqua" w:hAnsi="Book Antiqua"/>
          <w:sz w:val="24"/>
          <w:szCs w:val="24"/>
        </w:rPr>
        <w:t xml:space="preserve"> program profilaktyki depresji </w:t>
      </w:r>
      <w:r w:rsidR="002121CD">
        <w:rPr>
          <w:rFonts w:ascii="Book Antiqua" w:hAnsi="Book Antiqua"/>
          <w:sz w:val="24"/>
          <w:szCs w:val="24"/>
        </w:rPr>
        <w:t>pod nazwą</w:t>
      </w:r>
      <w:r w:rsidR="0057746F">
        <w:rPr>
          <w:rFonts w:ascii="Book Antiqua" w:hAnsi="Book Antiqua"/>
          <w:sz w:val="24"/>
          <w:szCs w:val="24"/>
        </w:rPr>
        <w:t xml:space="preserve"> </w:t>
      </w:r>
      <w:r w:rsidR="00610AE0">
        <w:rPr>
          <w:rFonts w:ascii="Book Antiqua" w:hAnsi="Book Antiqua"/>
          <w:sz w:val="24"/>
          <w:szCs w:val="24"/>
        </w:rPr>
        <w:t xml:space="preserve">„Wyprzedzić smutek”. Wprawdzie jest on adresowany do osób </w:t>
      </w:r>
      <w:r w:rsidR="00610AE0">
        <w:rPr>
          <w:rFonts w:ascii="Book Antiqua" w:hAnsi="Book Antiqua"/>
          <w:sz w:val="24"/>
          <w:szCs w:val="24"/>
        </w:rPr>
        <w:lastRenderedPageBreak/>
        <w:t xml:space="preserve">zdrowych, </w:t>
      </w:r>
      <w:r w:rsidR="002121CD">
        <w:rPr>
          <w:rFonts w:ascii="Book Antiqua" w:hAnsi="Book Antiqua"/>
          <w:sz w:val="24"/>
          <w:szCs w:val="24"/>
        </w:rPr>
        <w:t xml:space="preserve">jednak, </w:t>
      </w:r>
      <w:r w:rsidR="00610AE0">
        <w:rPr>
          <w:rFonts w:ascii="Book Antiqua" w:hAnsi="Book Antiqua"/>
          <w:sz w:val="24"/>
          <w:szCs w:val="24"/>
        </w:rPr>
        <w:t xml:space="preserve"> jak mówią statystyki</w:t>
      </w:r>
      <w:r w:rsidR="00834C25">
        <w:rPr>
          <w:rFonts w:ascii="Book Antiqua" w:hAnsi="Book Antiqua"/>
          <w:sz w:val="24"/>
          <w:szCs w:val="24"/>
        </w:rPr>
        <w:t>,</w:t>
      </w:r>
      <w:r w:rsidR="00610AE0">
        <w:rPr>
          <w:rFonts w:ascii="Book Antiqua" w:hAnsi="Book Antiqua"/>
          <w:sz w:val="24"/>
          <w:szCs w:val="24"/>
        </w:rPr>
        <w:t xml:space="preserve"> około 1/3 populacji w krajach </w:t>
      </w:r>
      <w:r w:rsidR="00834C25">
        <w:rPr>
          <w:rFonts w:ascii="Book Antiqua" w:hAnsi="Book Antiqua"/>
          <w:sz w:val="24"/>
          <w:szCs w:val="24"/>
        </w:rPr>
        <w:t>UE</w:t>
      </w:r>
      <w:r w:rsidR="00610AE0">
        <w:rPr>
          <w:rFonts w:ascii="Book Antiqua" w:hAnsi="Book Antiqua"/>
          <w:sz w:val="24"/>
          <w:szCs w:val="24"/>
        </w:rPr>
        <w:t xml:space="preserve"> doświadcza w którymś momencie swojego życia głębokiego smutku. </w:t>
      </w:r>
      <w:r w:rsidR="00155CD1">
        <w:rPr>
          <w:rFonts w:ascii="Book Antiqua" w:hAnsi="Book Antiqua"/>
          <w:sz w:val="24"/>
          <w:szCs w:val="24"/>
        </w:rPr>
        <w:t xml:space="preserve">Warto więc skorzystać z bezpłatnej porady, zanim skumulowany smutek spowoduje konieczność leczenia. </w:t>
      </w:r>
      <w:r w:rsidR="00266DDC">
        <w:rPr>
          <w:rFonts w:ascii="Book Antiqua" w:hAnsi="Book Antiqua"/>
          <w:sz w:val="24"/>
          <w:szCs w:val="24"/>
        </w:rPr>
        <w:t>Aby określić czy konsultacja</w:t>
      </w:r>
      <w:r w:rsidR="00155CD1">
        <w:rPr>
          <w:rFonts w:ascii="Book Antiqua" w:hAnsi="Book Antiqua"/>
          <w:sz w:val="24"/>
          <w:szCs w:val="24"/>
        </w:rPr>
        <w:t xml:space="preserve"> u</w:t>
      </w:r>
      <w:r w:rsidR="00266DDC">
        <w:rPr>
          <w:rFonts w:ascii="Book Antiqua" w:hAnsi="Book Antiqua"/>
          <w:sz w:val="24"/>
          <w:szCs w:val="24"/>
        </w:rPr>
        <w:t xml:space="preserve"> specjalisty jest potrzeba wystarczy wykonanie prostego zabiegu „autodiagnozy”</w:t>
      </w:r>
      <w:r w:rsidR="00155CD1">
        <w:rPr>
          <w:rFonts w:ascii="Book Antiqua" w:hAnsi="Book Antiqua"/>
          <w:sz w:val="24"/>
          <w:szCs w:val="24"/>
        </w:rPr>
        <w:t xml:space="preserve">. </w:t>
      </w:r>
      <w:r w:rsidR="002121CD">
        <w:rPr>
          <w:rFonts w:ascii="Book Antiqua" w:hAnsi="Book Antiqua"/>
          <w:sz w:val="24"/>
          <w:szCs w:val="24"/>
        </w:rPr>
        <w:t xml:space="preserve">Trzeba w tym celu </w:t>
      </w:r>
      <w:r w:rsidR="00155CD1">
        <w:rPr>
          <w:rFonts w:ascii="Book Antiqua" w:hAnsi="Book Antiqua"/>
          <w:sz w:val="24"/>
          <w:szCs w:val="24"/>
        </w:rPr>
        <w:t xml:space="preserve">odwiedzić stronę internetową </w:t>
      </w:r>
      <w:hyperlink r:id="rId10" w:history="1">
        <w:r w:rsidR="002121CD" w:rsidRPr="00BA3B0B">
          <w:rPr>
            <w:rStyle w:val="Hipercze"/>
            <w:rFonts w:ascii="Book Antiqua" w:hAnsi="Book Antiqua"/>
            <w:sz w:val="24"/>
            <w:szCs w:val="24"/>
          </w:rPr>
          <w:t>www.profilaktykadepresji.malopolska.pl</w:t>
        </w:r>
      </w:hyperlink>
      <w:r w:rsidR="002121CD">
        <w:rPr>
          <w:rFonts w:ascii="Book Antiqua" w:hAnsi="Book Antiqua"/>
          <w:sz w:val="24"/>
          <w:szCs w:val="24"/>
        </w:rPr>
        <w:t xml:space="preserve"> i odpowiedzieć na dwa proste pytania. Zainstalowane oprogramowanie </w:t>
      </w:r>
      <w:r w:rsidR="00155CD1">
        <w:rPr>
          <w:rFonts w:ascii="Book Antiqua" w:hAnsi="Book Antiqua"/>
          <w:sz w:val="24"/>
          <w:szCs w:val="24"/>
        </w:rPr>
        <w:t xml:space="preserve"> </w:t>
      </w:r>
      <w:r w:rsidR="00266DDC">
        <w:rPr>
          <w:rFonts w:ascii="Book Antiqua" w:hAnsi="Book Antiqua"/>
          <w:sz w:val="24"/>
          <w:szCs w:val="24"/>
        </w:rPr>
        <w:t xml:space="preserve">sam </w:t>
      </w:r>
      <w:r w:rsidR="00155CD1">
        <w:rPr>
          <w:rFonts w:ascii="Book Antiqua" w:hAnsi="Book Antiqua"/>
          <w:sz w:val="24"/>
          <w:szCs w:val="24"/>
        </w:rPr>
        <w:t xml:space="preserve">podpowie </w:t>
      </w:r>
      <w:r w:rsidR="00266DDC">
        <w:rPr>
          <w:rFonts w:ascii="Book Antiqua" w:hAnsi="Book Antiqua"/>
          <w:sz w:val="24"/>
          <w:szCs w:val="24"/>
        </w:rPr>
        <w:t xml:space="preserve">czy porada </w:t>
      </w:r>
      <w:r w:rsidR="002121CD">
        <w:rPr>
          <w:rFonts w:ascii="Book Antiqua" w:hAnsi="Book Antiqua"/>
          <w:sz w:val="24"/>
          <w:szCs w:val="24"/>
        </w:rPr>
        <w:t>jest potrzebna. Sama porada to</w:t>
      </w:r>
      <w:r w:rsidR="00266DDC">
        <w:rPr>
          <w:rFonts w:ascii="Book Antiqua" w:hAnsi="Book Antiqua"/>
          <w:sz w:val="24"/>
          <w:szCs w:val="24"/>
        </w:rPr>
        <w:t xml:space="preserve">-  45 minutowa rozmowa o 22 ważnych </w:t>
      </w:r>
      <w:r w:rsidR="002121CD">
        <w:rPr>
          <w:rFonts w:ascii="Book Antiqua" w:hAnsi="Book Antiqua"/>
          <w:sz w:val="24"/>
          <w:szCs w:val="24"/>
        </w:rPr>
        <w:t xml:space="preserve">w życiu </w:t>
      </w:r>
      <w:r w:rsidR="00266DDC">
        <w:rPr>
          <w:rFonts w:ascii="Book Antiqua" w:hAnsi="Book Antiqua"/>
          <w:sz w:val="24"/>
          <w:szCs w:val="24"/>
        </w:rPr>
        <w:t xml:space="preserve">dla każdego </w:t>
      </w:r>
      <w:r w:rsidR="002121CD">
        <w:rPr>
          <w:rFonts w:ascii="Book Antiqua" w:hAnsi="Book Antiqua"/>
          <w:sz w:val="24"/>
          <w:szCs w:val="24"/>
        </w:rPr>
        <w:t xml:space="preserve">człowieka </w:t>
      </w:r>
      <w:r w:rsidR="00266DDC">
        <w:rPr>
          <w:rFonts w:ascii="Book Antiqua" w:hAnsi="Book Antiqua"/>
          <w:sz w:val="24"/>
          <w:szCs w:val="24"/>
        </w:rPr>
        <w:t xml:space="preserve">obszarach </w:t>
      </w:r>
      <w:r w:rsidR="002121CD">
        <w:rPr>
          <w:rFonts w:ascii="Book Antiqua" w:hAnsi="Book Antiqua"/>
          <w:sz w:val="24"/>
          <w:szCs w:val="24"/>
        </w:rPr>
        <w:t xml:space="preserve">jego </w:t>
      </w:r>
      <w:r w:rsidR="00266DDC">
        <w:rPr>
          <w:rFonts w:ascii="Book Antiqua" w:hAnsi="Book Antiqua"/>
          <w:sz w:val="24"/>
          <w:szCs w:val="24"/>
        </w:rPr>
        <w:t>funkcjonowania</w:t>
      </w:r>
      <w:r w:rsidR="00155CD1">
        <w:rPr>
          <w:rFonts w:ascii="Book Antiqua" w:hAnsi="Book Antiqua"/>
          <w:sz w:val="24"/>
          <w:szCs w:val="24"/>
        </w:rPr>
        <w:t xml:space="preserve">. </w:t>
      </w:r>
      <w:r w:rsidR="002121CD">
        <w:rPr>
          <w:rFonts w:ascii="Book Antiqua" w:hAnsi="Book Antiqua"/>
          <w:sz w:val="24"/>
          <w:szCs w:val="24"/>
        </w:rPr>
        <w:t>P</w:t>
      </w:r>
      <w:r w:rsidR="00155CD1">
        <w:rPr>
          <w:rFonts w:ascii="Book Antiqua" w:hAnsi="Book Antiqua"/>
          <w:sz w:val="24"/>
          <w:szCs w:val="24"/>
        </w:rPr>
        <w:t xml:space="preserve">o takiej rozmowie </w:t>
      </w:r>
      <w:r w:rsidR="002121CD">
        <w:rPr>
          <w:rFonts w:ascii="Book Antiqua" w:hAnsi="Book Antiqua"/>
          <w:sz w:val="24"/>
          <w:szCs w:val="24"/>
        </w:rPr>
        <w:t xml:space="preserve">konsultant </w:t>
      </w:r>
      <w:r w:rsidR="00155CD1">
        <w:rPr>
          <w:rFonts w:ascii="Book Antiqua" w:hAnsi="Book Antiqua"/>
          <w:sz w:val="24"/>
          <w:szCs w:val="24"/>
        </w:rPr>
        <w:t xml:space="preserve">zaproponuje dwa lub trzy proste </w:t>
      </w:r>
      <w:r w:rsidR="002121CD">
        <w:rPr>
          <w:rFonts w:ascii="Book Antiqua" w:hAnsi="Book Antiqua"/>
          <w:sz w:val="24"/>
          <w:szCs w:val="24"/>
        </w:rPr>
        <w:t>wskazania</w:t>
      </w:r>
      <w:r w:rsidR="00266DDC">
        <w:rPr>
          <w:rFonts w:ascii="Book Antiqua" w:hAnsi="Book Antiqua"/>
          <w:sz w:val="24"/>
          <w:szCs w:val="24"/>
        </w:rPr>
        <w:t xml:space="preserve">, </w:t>
      </w:r>
      <w:r w:rsidR="00155CD1">
        <w:rPr>
          <w:rFonts w:ascii="Book Antiqua" w:hAnsi="Book Antiqua"/>
          <w:sz w:val="24"/>
          <w:szCs w:val="24"/>
        </w:rPr>
        <w:t xml:space="preserve">co należy zmienić w swoim życiu, aby narastający smutek </w:t>
      </w:r>
      <w:r w:rsidR="002121CD">
        <w:rPr>
          <w:rFonts w:ascii="Book Antiqua" w:hAnsi="Book Antiqua"/>
          <w:sz w:val="24"/>
          <w:szCs w:val="24"/>
        </w:rPr>
        <w:t>ustąpił</w:t>
      </w:r>
      <w:r w:rsidR="00155CD1">
        <w:rPr>
          <w:rFonts w:ascii="Book Antiqua" w:hAnsi="Book Antiqua"/>
          <w:sz w:val="24"/>
          <w:szCs w:val="24"/>
        </w:rPr>
        <w:t>.</w:t>
      </w:r>
      <w:r w:rsidR="00266DDC">
        <w:rPr>
          <w:rFonts w:ascii="Book Antiqua" w:hAnsi="Book Antiqua"/>
          <w:sz w:val="24"/>
          <w:szCs w:val="24"/>
        </w:rPr>
        <w:t xml:space="preserve"> </w:t>
      </w:r>
    </w:p>
    <w:p w:rsidR="0094706C" w:rsidRDefault="002121CD" w:rsidP="005737EA">
      <w:pPr>
        <w:ind w:left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</w:t>
      </w:r>
      <w:r w:rsidR="00CC1281">
        <w:rPr>
          <w:rFonts w:ascii="Book Antiqua" w:hAnsi="Book Antiqua"/>
          <w:sz w:val="24"/>
          <w:szCs w:val="24"/>
        </w:rPr>
        <w:t>ilka lat realizacji programu</w:t>
      </w:r>
      <w:r w:rsidR="00155CD1">
        <w:rPr>
          <w:rFonts w:ascii="Book Antiqua" w:hAnsi="Book Antiqua"/>
          <w:sz w:val="24"/>
          <w:szCs w:val="24"/>
        </w:rPr>
        <w:t xml:space="preserve"> (w sumie </w:t>
      </w:r>
      <w:r>
        <w:rPr>
          <w:rFonts w:ascii="Book Antiqua" w:hAnsi="Book Antiqua"/>
          <w:sz w:val="24"/>
          <w:szCs w:val="24"/>
        </w:rPr>
        <w:t xml:space="preserve">w Małopolsce z bezpłatnych konsultacji skorzystało </w:t>
      </w:r>
      <w:r w:rsidR="00155CD1">
        <w:rPr>
          <w:rFonts w:ascii="Book Antiqua" w:hAnsi="Book Antiqua"/>
          <w:sz w:val="24"/>
          <w:szCs w:val="24"/>
        </w:rPr>
        <w:t xml:space="preserve">około </w:t>
      </w:r>
      <w:r>
        <w:rPr>
          <w:rFonts w:ascii="Book Antiqua" w:hAnsi="Book Antiqua"/>
          <w:sz w:val="24"/>
          <w:szCs w:val="24"/>
        </w:rPr>
        <w:t>1600 osób</w:t>
      </w:r>
      <w:r w:rsidR="00155CD1">
        <w:rPr>
          <w:rFonts w:ascii="Book Antiqua" w:hAnsi="Book Antiqua"/>
          <w:sz w:val="24"/>
          <w:szCs w:val="24"/>
        </w:rPr>
        <w:t>)</w:t>
      </w:r>
      <w:r w:rsidR="00CC1281">
        <w:rPr>
          <w:rFonts w:ascii="Book Antiqua" w:hAnsi="Book Antiqua"/>
          <w:sz w:val="24"/>
          <w:szCs w:val="24"/>
        </w:rPr>
        <w:t xml:space="preserve"> pozwolił</w:t>
      </w:r>
      <w:r w:rsidR="00504B5D">
        <w:rPr>
          <w:rFonts w:ascii="Book Antiqua" w:hAnsi="Book Antiqua"/>
          <w:sz w:val="24"/>
          <w:szCs w:val="24"/>
        </w:rPr>
        <w:t>o</w:t>
      </w:r>
      <w:r w:rsidR="00CC1281">
        <w:rPr>
          <w:rFonts w:ascii="Book Antiqua" w:hAnsi="Book Antiqua"/>
          <w:sz w:val="24"/>
          <w:szCs w:val="24"/>
        </w:rPr>
        <w:t xml:space="preserve"> </w:t>
      </w:r>
      <w:r w:rsidR="00504B5D">
        <w:rPr>
          <w:rFonts w:ascii="Book Antiqua" w:hAnsi="Book Antiqua"/>
          <w:sz w:val="24"/>
          <w:szCs w:val="24"/>
        </w:rPr>
        <w:t>dokona</w:t>
      </w:r>
      <w:r w:rsidR="00155CD1">
        <w:rPr>
          <w:rFonts w:ascii="Book Antiqua" w:hAnsi="Book Antiqua"/>
          <w:sz w:val="24"/>
          <w:szCs w:val="24"/>
        </w:rPr>
        <w:t>ć</w:t>
      </w:r>
      <w:r w:rsidR="00504B5D">
        <w:rPr>
          <w:rFonts w:ascii="Book Antiqua" w:hAnsi="Book Antiqua"/>
          <w:sz w:val="24"/>
          <w:szCs w:val="24"/>
        </w:rPr>
        <w:t xml:space="preserve"> </w:t>
      </w:r>
      <w:r w:rsidR="00CC1281">
        <w:rPr>
          <w:rFonts w:ascii="Book Antiqua" w:hAnsi="Book Antiqua"/>
          <w:sz w:val="24"/>
          <w:szCs w:val="24"/>
        </w:rPr>
        <w:t>podsumowani</w:t>
      </w:r>
      <w:r w:rsidR="00504B5D">
        <w:rPr>
          <w:rFonts w:ascii="Book Antiqua" w:hAnsi="Book Antiqua"/>
          <w:sz w:val="24"/>
          <w:szCs w:val="24"/>
        </w:rPr>
        <w:t>a</w:t>
      </w:r>
      <w:r w:rsidR="00CC1281">
        <w:rPr>
          <w:rFonts w:ascii="Book Antiqua" w:hAnsi="Book Antiqua"/>
          <w:sz w:val="24"/>
          <w:szCs w:val="24"/>
        </w:rPr>
        <w:t xml:space="preserve"> i </w:t>
      </w:r>
      <w:r w:rsidR="00504B5D">
        <w:rPr>
          <w:rFonts w:ascii="Book Antiqua" w:hAnsi="Book Antiqua"/>
          <w:sz w:val="24"/>
          <w:szCs w:val="24"/>
        </w:rPr>
        <w:t>określ</w:t>
      </w:r>
      <w:r w:rsidR="00155CD1">
        <w:rPr>
          <w:rFonts w:ascii="Book Antiqua" w:hAnsi="Book Antiqua"/>
          <w:sz w:val="24"/>
          <w:szCs w:val="24"/>
        </w:rPr>
        <w:t>ić</w:t>
      </w:r>
      <w:r w:rsidR="00504B5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jego </w:t>
      </w:r>
      <w:r w:rsidR="00504B5D">
        <w:rPr>
          <w:rFonts w:ascii="Book Antiqua" w:hAnsi="Book Antiqua"/>
          <w:sz w:val="24"/>
          <w:szCs w:val="24"/>
        </w:rPr>
        <w:t>skutecznoś</w:t>
      </w:r>
      <w:r w:rsidR="00155CD1">
        <w:rPr>
          <w:rFonts w:ascii="Book Antiqua" w:hAnsi="Book Antiqua"/>
          <w:sz w:val="24"/>
          <w:szCs w:val="24"/>
        </w:rPr>
        <w:t>ć</w:t>
      </w:r>
      <w:r w:rsidR="00504B5D">
        <w:rPr>
          <w:rFonts w:ascii="Book Antiqua" w:hAnsi="Book Antiqua"/>
          <w:sz w:val="24"/>
          <w:szCs w:val="24"/>
        </w:rPr>
        <w:t xml:space="preserve">. Ze wstępnych </w:t>
      </w:r>
      <w:r>
        <w:rPr>
          <w:rFonts w:ascii="Book Antiqua" w:hAnsi="Book Antiqua"/>
          <w:sz w:val="24"/>
          <w:szCs w:val="24"/>
        </w:rPr>
        <w:t xml:space="preserve">ocen </w:t>
      </w:r>
      <w:r w:rsidR="00504B5D">
        <w:rPr>
          <w:rFonts w:ascii="Book Antiqua" w:hAnsi="Book Antiqua"/>
          <w:sz w:val="24"/>
          <w:szCs w:val="24"/>
        </w:rPr>
        <w:t xml:space="preserve">wynika, że ponad połowa </w:t>
      </w:r>
      <w:r>
        <w:rPr>
          <w:rFonts w:ascii="Book Antiqua" w:hAnsi="Book Antiqua"/>
          <w:sz w:val="24"/>
          <w:szCs w:val="24"/>
        </w:rPr>
        <w:t>osób, które internetowo odpowiedziały na pytanie o skuteczność programu</w:t>
      </w:r>
      <w:r w:rsidR="00504B5D">
        <w:rPr>
          <w:rFonts w:ascii="Book Antiqua" w:hAnsi="Book Antiqua"/>
          <w:sz w:val="24"/>
          <w:szCs w:val="24"/>
        </w:rPr>
        <w:t xml:space="preserve">, </w:t>
      </w:r>
      <w:r w:rsidR="005A1EBE">
        <w:rPr>
          <w:rFonts w:ascii="Book Antiqua" w:hAnsi="Book Antiqua"/>
          <w:sz w:val="24"/>
          <w:szCs w:val="24"/>
        </w:rPr>
        <w:t>od</w:t>
      </w:r>
      <w:r w:rsidR="00266DDC">
        <w:rPr>
          <w:rFonts w:ascii="Book Antiqua" w:hAnsi="Book Antiqua"/>
          <w:sz w:val="24"/>
          <w:szCs w:val="24"/>
        </w:rPr>
        <w:t>cz</w:t>
      </w:r>
      <w:r w:rsidR="005A1EBE">
        <w:rPr>
          <w:rFonts w:ascii="Book Antiqua" w:hAnsi="Book Antiqua"/>
          <w:sz w:val="24"/>
          <w:szCs w:val="24"/>
        </w:rPr>
        <w:t>u</w:t>
      </w:r>
      <w:r w:rsidR="00266DDC">
        <w:rPr>
          <w:rFonts w:ascii="Book Antiqua" w:hAnsi="Book Antiqua"/>
          <w:sz w:val="24"/>
          <w:szCs w:val="24"/>
        </w:rPr>
        <w:t>ło poprawę</w:t>
      </w:r>
      <w:r w:rsidR="005A1EBE">
        <w:rPr>
          <w:rFonts w:ascii="Book Antiqua" w:hAnsi="Book Antiqua"/>
          <w:sz w:val="24"/>
          <w:szCs w:val="24"/>
        </w:rPr>
        <w:t xml:space="preserve"> nastroju</w:t>
      </w:r>
      <w:r>
        <w:rPr>
          <w:rFonts w:ascii="Book Antiqua" w:hAnsi="Book Antiqua"/>
          <w:sz w:val="24"/>
          <w:szCs w:val="24"/>
        </w:rPr>
        <w:t>. B</w:t>
      </w:r>
      <w:r w:rsidR="00504B5D">
        <w:rPr>
          <w:rFonts w:ascii="Book Antiqua" w:hAnsi="Book Antiqua"/>
          <w:sz w:val="24"/>
          <w:szCs w:val="24"/>
        </w:rPr>
        <w:t xml:space="preserve">ardziej szczegółowe </w:t>
      </w:r>
      <w:r>
        <w:rPr>
          <w:rFonts w:ascii="Book Antiqua" w:hAnsi="Book Antiqua"/>
          <w:sz w:val="24"/>
          <w:szCs w:val="24"/>
        </w:rPr>
        <w:t xml:space="preserve">analizy </w:t>
      </w:r>
      <w:r w:rsidR="00091FFE">
        <w:rPr>
          <w:rFonts w:ascii="Book Antiqua" w:hAnsi="Book Antiqua"/>
          <w:sz w:val="24"/>
          <w:szCs w:val="24"/>
        </w:rPr>
        <w:t>p</w:t>
      </w:r>
      <w:r w:rsidR="00504B5D">
        <w:rPr>
          <w:rFonts w:ascii="Book Antiqua" w:hAnsi="Book Antiqua"/>
          <w:sz w:val="24"/>
          <w:szCs w:val="24"/>
        </w:rPr>
        <w:t xml:space="preserve">okazały, że </w:t>
      </w:r>
      <w:r w:rsidR="00266DDC">
        <w:rPr>
          <w:rFonts w:ascii="Book Antiqua" w:hAnsi="Book Antiqua"/>
          <w:sz w:val="24"/>
          <w:szCs w:val="24"/>
        </w:rPr>
        <w:t xml:space="preserve">porady </w:t>
      </w:r>
      <w:r w:rsidR="00834C25">
        <w:rPr>
          <w:rFonts w:ascii="Book Antiqua" w:hAnsi="Book Antiqua"/>
          <w:sz w:val="24"/>
          <w:szCs w:val="24"/>
        </w:rPr>
        <w:t xml:space="preserve">u większości osób skutkują wyjściem poza niebezpieczny poziom smutku. </w:t>
      </w:r>
    </w:p>
    <w:p w:rsidR="00294F17" w:rsidRPr="007441AF" w:rsidRDefault="00294F17" w:rsidP="005737EA">
      <w:pPr>
        <w:ind w:left="708"/>
        <w:jc w:val="both"/>
        <w:rPr>
          <w:rFonts w:ascii="Book Antiqua" w:hAnsi="Book Antiqua"/>
          <w:sz w:val="24"/>
          <w:szCs w:val="24"/>
        </w:rPr>
      </w:pPr>
    </w:p>
    <w:p w:rsidR="00A379BA" w:rsidRPr="00A379BA" w:rsidRDefault="00C532F5" w:rsidP="005737EA">
      <w:pPr>
        <w:pStyle w:val="Akapitzlist"/>
        <w:numPr>
          <w:ilvl w:val="0"/>
          <w:numId w:val="2"/>
        </w:numPr>
        <w:ind w:left="708" w:firstLine="0"/>
        <w:rPr>
          <w:rFonts w:ascii="Book Antiqua" w:hAnsi="Book Antiqua"/>
          <w:b/>
          <w:sz w:val="24"/>
          <w:szCs w:val="24"/>
          <w:u w:val="single"/>
        </w:rPr>
      </w:pPr>
      <w:r w:rsidRPr="00A379BA">
        <w:rPr>
          <w:rFonts w:ascii="Book Antiqua" w:hAnsi="Book Antiqua"/>
          <w:b/>
          <w:sz w:val="24"/>
          <w:szCs w:val="24"/>
          <w:u w:val="single"/>
        </w:rPr>
        <w:t xml:space="preserve">Dostosowanie świadczeń do potrzeb mieszkańców </w:t>
      </w:r>
    </w:p>
    <w:p w:rsidR="00A379BA" w:rsidRDefault="00A379BA" w:rsidP="005737EA">
      <w:pPr>
        <w:pStyle w:val="Akapitzlist"/>
        <w:ind w:left="708"/>
        <w:rPr>
          <w:rFonts w:ascii="Book Antiqua" w:hAnsi="Book Antiqua"/>
          <w:sz w:val="24"/>
          <w:szCs w:val="24"/>
          <w:u w:val="single"/>
        </w:rPr>
      </w:pPr>
    </w:p>
    <w:p w:rsidR="00C532F5" w:rsidRPr="00A379BA" w:rsidRDefault="00C532F5" w:rsidP="005737EA">
      <w:pPr>
        <w:pStyle w:val="Akapitzlist"/>
        <w:numPr>
          <w:ilvl w:val="0"/>
          <w:numId w:val="8"/>
        </w:numPr>
        <w:ind w:left="708" w:firstLine="0"/>
        <w:rPr>
          <w:rFonts w:ascii="Book Antiqua" w:hAnsi="Book Antiqua"/>
          <w:sz w:val="24"/>
          <w:szCs w:val="24"/>
          <w:u w:val="single"/>
        </w:rPr>
      </w:pPr>
      <w:r w:rsidRPr="00A379BA">
        <w:rPr>
          <w:rFonts w:ascii="Book Antiqua" w:hAnsi="Book Antiqua"/>
          <w:sz w:val="24"/>
          <w:szCs w:val="24"/>
          <w:u w:val="single"/>
        </w:rPr>
        <w:t>Otwarcie oddziału „podwójnych diagnoz”</w:t>
      </w:r>
      <w:r w:rsidRPr="00A379BA">
        <w:rPr>
          <w:u w:val="single"/>
        </w:rPr>
        <w:t xml:space="preserve"> </w:t>
      </w:r>
    </w:p>
    <w:p w:rsidR="00C532F5" w:rsidRDefault="00C532F5" w:rsidP="005737EA">
      <w:pPr>
        <w:pStyle w:val="Akapitzlist"/>
        <w:tabs>
          <w:tab w:val="left" w:pos="709"/>
        </w:tabs>
        <w:ind w:left="708"/>
        <w:rPr>
          <w:rFonts w:ascii="Book Antiqua" w:hAnsi="Book Antiqua"/>
          <w:sz w:val="24"/>
          <w:szCs w:val="24"/>
        </w:rPr>
      </w:pPr>
    </w:p>
    <w:p w:rsidR="00C532F5" w:rsidRPr="00B6139D" w:rsidRDefault="00C532F5" w:rsidP="005737EA">
      <w:pPr>
        <w:pStyle w:val="Akapitzlist"/>
        <w:tabs>
          <w:tab w:val="left" w:pos="709"/>
          <w:tab w:val="left" w:pos="2127"/>
        </w:tabs>
        <w:ind w:left="708"/>
        <w:jc w:val="both"/>
        <w:rPr>
          <w:rFonts w:ascii="Book Antiqua" w:hAnsi="Book Antiqua"/>
          <w:sz w:val="24"/>
          <w:szCs w:val="24"/>
        </w:rPr>
      </w:pPr>
      <w:r w:rsidRPr="00B6139D">
        <w:rPr>
          <w:rFonts w:ascii="Book Antiqua" w:hAnsi="Book Antiqua"/>
          <w:sz w:val="24"/>
          <w:szCs w:val="24"/>
        </w:rPr>
        <w:t>Przekształcenie</w:t>
      </w:r>
      <w:r>
        <w:rPr>
          <w:rFonts w:ascii="Book Antiqua" w:hAnsi="Book Antiqua"/>
          <w:sz w:val="24"/>
          <w:szCs w:val="24"/>
        </w:rPr>
        <w:t xml:space="preserve"> oddziału </w:t>
      </w:r>
      <w:proofErr w:type="spellStart"/>
      <w:r>
        <w:rPr>
          <w:rFonts w:ascii="Book Antiqua" w:hAnsi="Book Antiqua"/>
          <w:sz w:val="24"/>
          <w:szCs w:val="24"/>
        </w:rPr>
        <w:t>ogólnopsychiatrycznego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Pr="00B6139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w stacjonarny oddział rehabilitacji dla osób uzależnionych  od  s</w:t>
      </w:r>
      <w:r w:rsidRPr="00B6139D">
        <w:rPr>
          <w:rFonts w:ascii="Book Antiqua" w:hAnsi="Book Antiqua"/>
          <w:sz w:val="24"/>
          <w:szCs w:val="24"/>
        </w:rPr>
        <w:t xml:space="preserve">ubstancji  </w:t>
      </w:r>
      <w:r>
        <w:rPr>
          <w:rFonts w:ascii="Book Antiqua" w:hAnsi="Book Antiqua"/>
          <w:sz w:val="24"/>
          <w:szCs w:val="24"/>
        </w:rPr>
        <w:t>p</w:t>
      </w:r>
      <w:r w:rsidRPr="00B6139D">
        <w:rPr>
          <w:rFonts w:ascii="Book Antiqua" w:hAnsi="Book Antiqua"/>
          <w:sz w:val="24"/>
          <w:szCs w:val="24"/>
        </w:rPr>
        <w:t xml:space="preserve">sychoaktywnych  ze </w:t>
      </w:r>
    </w:p>
    <w:p w:rsidR="00C532F5" w:rsidRDefault="00C532F5" w:rsidP="005737EA">
      <w:pPr>
        <w:pStyle w:val="Akapitzlist"/>
        <w:tabs>
          <w:tab w:val="left" w:pos="709"/>
          <w:tab w:val="left" w:pos="2127"/>
        </w:tabs>
        <w:ind w:left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</w:t>
      </w:r>
      <w:r w:rsidRPr="00B6139D">
        <w:rPr>
          <w:rFonts w:ascii="Book Antiqua" w:hAnsi="Book Antiqua"/>
          <w:sz w:val="24"/>
          <w:szCs w:val="24"/>
        </w:rPr>
        <w:t xml:space="preserve">spółistniejącymi  </w:t>
      </w:r>
      <w:r>
        <w:rPr>
          <w:rFonts w:ascii="Book Antiqua" w:hAnsi="Book Antiqua"/>
          <w:sz w:val="24"/>
          <w:szCs w:val="24"/>
        </w:rPr>
        <w:t>z</w:t>
      </w:r>
      <w:r w:rsidRPr="00B6139D">
        <w:rPr>
          <w:rFonts w:ascii="Book Antiqua" w:hAnsi="Book Antiqua"/>
          <w:sz w:val="24"/>
          <w:szCs w:val="24"/>
        </w:rPr>
        <w:t xml:space="preserve">aburzeniami  </w:t>
      </w:r>
      <w:r>
        <w:rPr>
          <w:rFonts w:ascii="Book Antiqua" w:hAnsi="Book Antiqua"/>
          <w:sz w:val="24"/>
          <w:szCs w:val="24"/>
        </w:rPr>
        <w:t>p</w:t>
      </w:r>
      <w:r w:rsidRPr="00B6139D">
        <w:rPr>
          <w:rFonts w:ascii="Book Antiqua" w:hAnsi="Book Antiqua"/>
          <w:sz w:val="24"/>
          <w:szCs w:val="24"/>
        </w:rPr>
        <w:t xml:space="preserve">sychicznymi  podyktowane jest rosnącą z roku na rok ilością osób chorujących psychicznie i jednocześnie uzależnionych od alkoholu lub innych substancji psychoaktywnych oraz brakiem </w:t>
      </w:r>
      <w:r w:rsidR="002121CD" w:rsidRPr="00B6139D">
        <w:rPr>
          <w:rFonts w:ascii="Book Antiqua" w:hAnsi="Book Antiqua"/>
          <w:sz w:val="24"/>
          <w:szCs w:val="24"/>
        </w:rPr>
        <w:t>terenie województwa małopolskiego</w:t>
      </w:r>
      <w:r w:rsidR="002121CD">
        <w:rPr>
          <w:rFonts w:ascii="Book Antiqua" w:hAnsi="Book Antiqua"/>
          <w:sz w:val="24"/>
          <w:szCs w:val="24"/>
        </w:rPr>
        <w:t xml:space="preserve"> placówki, w której mogłyby leczyć się osoby z takimi właśnie dolegliwościami. Dotąd </w:t>
      </w:r>
      <w:r w:rsidRPr="00B6139D">
        <w:rPr>
          <w:rFonts w:ascii="Book Antiqua" w:hAnsi="Book Antiqua"/>
          <w:sz w:val="24"/>
          <w:szCs w:val="24"/>
        </w:rPr>
        <w:t xml:space="preserve">pacjenci z podwójną diagnozą </w:t>
      </w:r>
      <w:r w:rsidR="00A379BA">
        <w:rPr>
          <w:rFonts w:ascii="Book Antiqua" w:hAnsi="Book Antiqua"/>
          <w:sz w:val="24"/>
          <w:szCs w:val="24"/>
        </w:rPr>
        <w:t>byli</w:t>
      </w:r>
      <w:r w:rsidR="00A379BA" w:rsidRPr="00B6139D">
        <w:rPr>
          <w:rFonts w:ascii="Book Antiqua" w:hAnsi="Book Antiqua"/>
          <w:sz w:val="24"/>
          <w:szCs w:val="24"/>
        </w:rPr>
        <w:t xml:space="preserve"> </w:t>
      </w:r>
      <w:r w:rsidRPr="00B6139D">
        <w:rPr>
          <w:rFonts w:ascii="Book Antiqua" w:hAnsi="Book Antiqua"/>
          <w:sz w:val="24"/>
          <w:szCs w:val="24"/>
        </w:rPr>
        <w:t>hospitalizowani w oddziałach terapii uzależnień lub w oddziałach psychiatrycznych, które</w:t>
      </w:r>
      <w:r w:rsidR="00244E45">
        <w:rPr>
          <w:rFonts w:ascii="Book Antiqua" w:hAnsi="Book Antiqua"/>
          <w:sz w:val="24"/>
          <w:szCs w:val="24"/>
        </w:rPr>
        <w:t xml:space="preserve"> </w:t>
      </w:r>
      <w:r w:rsidRPr="00B6139D">
        <w:rPr>
          <w:rFonts w:ascii="Book Antiqua" w:hAnsi="Book Antiqua"/>
          <w:sz w:val="24"/>
          <w:szCs w:val="24"/>
        </w:rPr>
        <w:t xml:space="preserve">nie zawsze </w:t>
      </w:r>
      <w:r w:rsidR="00244E45">
        <w:rPr>
          <w:rFonts w:ascii="Book Antiqua" w:hAnsi="Book Antiqua"/>
          <w:sz w:val="24"/>
          <w:szCs w:val="24"/>
        </w:rPr>
        <w:t xml:space="preserve">dysponowały </w:t>
      </w:r>
      <w:r w:rsidR="00A379BA">
        <w:rPr>
          <w:rFonts w:ascii="Book Antiqua" w:hAnsi="Book Antiqua"/>
          <w:sz w:val="24"/>
          <w:szCs w:val="24"/>
        </w:rPr>
        <w:t xml:space="preserve">pełną </w:t>
      </w:r>
      <w:r w:rsidR="00244E45">
        <w:rPr>
          <w:rFonts w:ascii="Book Antiqua" w:hAnsi="Book Antiqua"/>
          <w:sz w:val="24"/>
          <w:szCs w:val="24"/>
        </w:rPr>
        <w:t xml:space="preserve">ofertą terapeutyczną </w:t>
      </w:r>
      <w:r w:rsidRPr="00B6139D">
        <w:rPr>
          <w:rFonts w:ascii="Book Antiqua" w:hAnsi="Book Antiqua"/>
          <w:sz w:val="24"/>
          <w:szCs w:val="24"/>
        </w:rPr>
        <w:t xml:space="preserve"> </w:t>
      </w:r>
      <w:r w:rsidR="00244E45">
        <w:rPr>
          <w:rFonts w:ascii="Book Antiqua" w:hAnsi="Book Antiqua"/>
          <w:sz w:val="24"/>
          <w:szCs w:val="24"/>
        </w:rPr>
        <w:t xml:space="preserve">dla </w:t>
      </w:r>
      <w:r w:rsidRPr="00B6139D">
        <w:rPr>
          <w:rFonts w:ascii="Book Antiqua" w:hAnsi="Book Antiqua"/>
          <w:sz w:val="24"/>
          <w:szCs w:val="24"/>
        </w:rPr>
        <w:t xml:space="preserve">tego rodzaju pacjentów. Bardzo </w:t>
      </w:r>
      <w:r>
        <w:rPr>
          <w:rFonts w:ascii="Book Antiqua" w:hAnsi="Book Antiqua"/>
          <w:sz w:val="24"/>
          <w:szCs w:val="24"/>
        </w:rPr>
        <w:t>często zdarza</w:t>
      </w:r>
      <w:r w:rsidR="00244E45">
        <w:rPr>
          <w:rFonts w:ascii="Book Antiqua" w:hAnsi="Book Antiqua"/>
          <w:sz w:val="24"/>
          <w:szCs w:val="24"/>
        </w:rPr>
        <w:t>ło</w:t>
      </w:r>
      <w:r>
        <w:rPr>
          <w:rFonts w:ascii="Book Antiqua" w:hAnsi="Book Antiqua"/>
          <w:sz w:val="24"/>
          <w:szCs w:val="24"/>
        </w:rPr>
        <w:t xml:space="preserve"> się, że pacjenci </w:t>
      </w:r>
      <w:r w:rsidRPr="00B6139D">
        <w:rPr>
          <w:rFonts w:ascii="Book Antiqua" w:hAnsi="Book Antiqua"/>
          <w:sz w:val="24"/>
          <w:szCs w:val="24"/>
        </w:rPr>
        <w:t>z podwójną diagnozą - przebywający w oddziałach psychiatrycznych lub terapii uzależnień - czu</w:t>
      </w:r>
      <w:r w:rsidR="00244E45">
        <w:rPr>
          <w:rFonts w:ascii="Book Antiqua" w:hAnsi="Book Antiqua"/>
          <w:sz w:val="24"/>
          <w:szCs w:val="24"/>
        </w:rPr>
        <w:t>li</w:t>
      </w:r>
      <w:r w:rsidRPr="00B6139D">
        <w:rPr>
          <w:rFonts w:ascii="Book Antiqua" w:hAnsi="Book Antiqua"/>
          <w:sz w:val="24"/>
          <w:szCs w:val="24"/>
        </w:rPr>
        <w:t xml:space="preserve"> się niezrozumiani, nie </w:t>
      </w:r>
      <w:r w:rsidR="00244E45">
        <w:rPr>
          <w:rFonts w:ascii="Book Antiqua" w:hAnsi="Book Antiqua"/>
          <w:sz w:val="24"/>
          <w:szCs w:val="24"/>
        </w:rPr>
        <w:t xml:space="preserve">byli też </w:t>
      </w:r>
      <w:r w:rsidRPr="00B6139D">
        <w:rPr>
          <w:rFonts w:ascii="Book Antiqua" w:hAnsi="Book Antiqua"/>
          <w:sz w:val="24"/>
          <w:szCs w:val="24"/>
        </w:rPr>
        <w:t>akceptowani przez grupę terapeutyczną i bar</w:t>
      </w:r>
      <w:r w:rsidR="00244E45">
        <w:rPr>
          <w:rFonts w:ascii="Book Antiqua" w:hAnsi="Book Antiqua"/>
          <w:sz w:val="24"/>
          <w:szCs w:val="24"/>
        </w:rPr>
        <w:t xml:space="preserve">dzo często z tego powodu rezygnowali </w:t>
      </w:r>
      <w:r w:rsidRPr="00B6139D">
        <w:rPr>
          <w:rFonts w:ascii="Book Antiqua" w:hAnsi="Book Antiqua"/>
          <w:sz w:val="24"/>
          <w:szCs w:val="24"/>
        </w:rPr>
        <w:t xml:space="preserve">z leczenia. Przekształcenie oddziału </w:t>
      </w:r>
      <w:proofErr w:type="spellStart"/>
      <w:r w:rsidR="00244E45">
        <w:rPr>
          <w:rFonts w:ascii="Book Antiqua" w:hAnsi="Book Antiqua"/>
          <w:sz w:val="24"/>
          <w:szCs w:val="24"/>
        </w:rPr>
        <w:t>ogólnopsychiatrycznego</w:t>
      </w:r>
      <w:proofErr w:type="spellEnd"/>
      <w:r w:rsidR="00244E45">
        <w:rPr>
          <w:rFonts w:ascii="Book Antiqua" w:hAnsi="Book Antiqua"/>
          <w:sz w:val="24"/>
          <w:szCs w:val="24"/>
        </w:rPr>
        <w:t xml:space="preserve"> w specjalistyczny </w:t>
      </w:r>
      <w:r w:rsidRPr="00B6139D">
        <w:rPr>
          <w:rFonts w:ascii="Book Antiqua" w:hAnsi="Book Antiqua"/>
          <w:sz w:val="24"/>
          <w:szCs w:val="24"/>
        </w:rPr>
        <w:t xml:space="preserve">jest </w:t>
      </w:r>
      <w:r w:rsidR="00244E45">
        <w:rPr>
          <w:rFonts w:ascii="Book Antiqua" w:hAnsi="Book Antiqua"/>
          <w:sz w:val="24"/>
          <w:szCs w:val="24"/>
        </w:rPr>
        <w:t xml:space="preserve">więc wyjściem naprzeciw </w:t>
      </w:r>
      <w:r w:rsidR="00A379BA">
        <w:rPr>
          <w:rFonts w:ascii="Book Antiqua" w:hAnsi="Book Antiqua"/>
          <w:sz w:val="24"/>
          <w:szCs w:val="24"/>
        </w:rPr>
        <w:t xml:space="preserve">narastającym </w:t>
      </w:r>
      <w:r w:rsidR="00244E45">
        <w:rPr>
          <w:rFonts w:ascii="Book Antiqua" w:hAnsi="Book Antiqua"/>
          <w:sz w:val="24"/>
          <w:szCs w:val="24"/>
        </w:rPr>
        <w:t xml:space="preserve">potrzebom oraz spełnieniem </w:t>
      </w:r>
      <w:r w:rsidR="00A379BA">
        <w:rPr>
          <w:rFonts w:ascii="Book Antiqua" w:hAnsi="Book Antiqua"/>
          <w:sz w:val="24"/>
          <w:szCs w:val="24"/>
        </w:rPr>
        <w:t>postulatów</w:t>
      </w:r>
      <w:r w:rsidRPr="00B6139D">
        <w:rPr>
          <w:rFonts w:ascii="Book Antiqua" w:hAnsi="Book Antiqua"/>
          <w:sz w:val="24"/>
          <w:szCs w:val="24"/>
        </w:rPr>
        <w:t xml:space="preserve"> lekarzy</w:t>
      </w:r>
      <w:r w:rsidR="00244E45">
        <w:rPr>
          <w:rFonts w:ascii="Book Antiqua" w:hAnsi="Book Antiqua"/>
          <w:sz w:val="24"/>
          <w:szCs w:val="24"/>
        </w:rPr>
        <w:t xml:space="preserve"> i personelu medycznego </w:t>
      </w:r>
      <w:r w:rsidRPr="00B6139D">
        <w:rPr>
          <w:rFonts w:ascii="Book Antiqua" w:hAnsi="Book Antiqua"/>
          <w:sz w:val="24"/>
          <w:szCs w:val="24"/>
        </w:rPr>
        <w:t>Szpital</w:t>
      </w:r>
      <w:r w:rsidR="00244E45">
        <w:rPr>
          <w:rFonts w:ascii="Book Antiqua" w:hAnsi="Book Antiqua"/>
          <w:sz w:val="24"/>
          <w:szCs w:val="24"/>
        </w:rPr>
        <w:t>a</w:t>
      </w:r>
      <w:r w:rsidRPr="00B6139D">
        <w:rPr>
          <w:rFonts w:ascii="Book Antiqua" w:hAnsi="Book Antiqua"/>
          <w:sz w:val="24"/>
          <w:szCs w:val="24"/>
        </w:rPr>
        <w:t xml:space="preserve"> Babińskiego, merytorycznie przygotowany</w:t>
      </w:r>
      <w:r w:rsidR="00A379BA">
        <w:rPr>
          <w:rFonts w:ascii="Book Antiqua" w:hAnsi="Book Antiqua"/>
          <w:sz w:val="24"/>
          <w:szCs w:val="24"/>
        </w:rPr>
        <w:t>ch</w:t>
      </w:r>
      <w:r w:rsidRPr="00B6139D">
        <w:rPr>
          <w:rFonts w:ascii="Book Antiqua" w:hAnsi="Book Antiqua"/>
          <w:sz w:val="24"/>
          <w:szCs w:val="24"/>
        </w:rPr>
        <w:t xml:space="preserve"> do leczenia podwójnych diagnoz.</w:t>
      </w:r>
      <w:r w:rsidR="00A379BA">
        <w:rPr>
          <w:rFonts w:ascii="Book Antiqua" w:hAnsi="Book Antiqua"/>
          <w:sz w:val="24"/>
          <w:szCs w:val="24"/>
        </w:rPr>
        <w:t xml:space="preserve"> </w:t>
      </w:r>
    </w:p>
    <w:p w:rsidR="00C532F5" w:rsidRPr="00A379BA" w:rsidRDefault="00C532F5" w:rsidP="005737EA">
      <w:pPr>
        <w:pStyle w:val="Akapitzlist"/>
        <w:numPr>
          <w:ilvl w:val="0"/>
          <w:numId w:val="8"/>
        </w:numPr>
        <w:tabs>
          <w:tab w:val="left" w:pos="709"/>
        </w:tabs>
        <w:ind w:left="708" w:firstLine="0"/>
        <w:rPr>
          <w:rFonts w:ascii="Book Antiqua" w:hAnsi="Book Antiqua"/>
          <w:sz w:val="24"/>
          <w:szCs w:val="24"/>
        </w:rPr>
      </w:pPr>
      <w:r w:rsidRPr="00A379BA">
        <w:rPr>
          <w:rFonts w:ascii="Book Antiqua" w:hAnsi="Book Antiqua"/>
          <w:sz w:val="24"/>
          <w:szCs w:val="24"/>
          <w:u w:val="single"/>
        </w:rPr>
        <w:lastRenderedPageBreak/>
        <w:t>Uruchomienie oddziału sądowego o podstawowym zabezpieczeniu</w:t>
      </w:r>
      <w:r w:rsidRPr="00A379BA">
        <w:rPr>
          <w:rFonts w:ascii="Book Antiqua" w:hAnsi="Book Antiqua"/>
          <w:sz w:val="24"/>
          <w:szCs w:val="24"/>
        </w:rPr>
        <w:t>.</w:t>
      </w:r>
    </w:p>
    <w:p w:rsidR="00C532F5" w:rsidRPr="00B6139D" w:rsidRDefault="00C532F5" w:rsidP="005737EA">
      <w:pPr>
        <w:pStyle w:val="Akapitzlist"/>
        <w:tabs>
          <w:tab w:val="left" w:pos="709"/>
        </w:tabs>
        <w:ind w:left="708"/>
        <w:rPr>
          <w:rFonts w:ascii="Book Antiqua" w:hAnsi="Book Antiqua"/>
          <w:sz w:val="24"/>
          <w:szCs w:val="24"/>
        </w:rPr>
      </w:pPr>
    </w:p>
    <w:p w:rsidR="00C532F5" w:rsidRPr="00C532F5" w:rsidRDefault="00C532F5" w:rsidP="005737EA">
      <w:pPr>
        <w:pStyle w:val="Akapitzlist"/>
        <w:tabs>
          <w:tab w:val="left" w:pos="709"/>
        </w:tabs>
        <w:ind w:left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Przekształcenie </w:t>
      </w:r>
      <w:r w:rsidRPr="00B6139D">
        <w:rPr>
          <w:rFonts w:ascii="Book Antiqua" w:hAnsi="Book Antiqua"/>
          <w:sz w:val="24"/>
          <w:szCs w:val="24"/>
        </w:rPr>
        <w:t>Oddział</w:t>
      </w:r>
      <w:r>
        <w:rPr>
          <w:rFonts w:ascii="Book Antiqua" w:hAnsi="Book Antiqua"/>
          <w:sz w:val="24"/>
          <w:szCs w:val="24"/>
        </w:rPr>
        <w:t>u</w:t>
      </w:r>
      <w:r w:rsidRPr="00B6139D">
        <w:rPr>
          <w:rFonts w:ascii="Book Antiqua" w:hAnsi="Book Antiqua"/>
          <w:sz w:val="24"/>
          <w:szCs w:val="24"/>
        </w:rPr>
        <w:t xml:space="preserve"> Psychiatryczn</w:t>
      </w:r>
      <w:r>
        <w:rPr>
          <w:rFonts w:ascii="Book Antiqua" w:hAnsi="Book Antiqua"/>
          <w:sz w:val="24"/>
          <w:szCs w:val="24"/>
        </w:rPr>
        <w:t>ego</w:t>
      </w:r>
      <w:r w:rsidRPr="00B6139D">
        <w:rPr>
          <w:rFonts w:ascii="Book Antiqua" w:hAnsi="Book Antiqua"/>
          <w:sz w:val="24"/>
          <w:szCs w:val="24"/>
        </w:rPr>
        <w:t xml:space="preserve"> Kraków-Śródmieście</w:t>
      </w:r>
      <w:r>
        <w:rPr>
          <w:rFonts w:ascii="Book Antiqua" w:hAnsi="Book Antiqua"/>
          <w:sz w:val="24"/>
          <w:szCs w:val="24"/>
        </w:rPr>
        <w:t xml:space="preserve"> w </w:t>
      </w:r>
      <w:r w:rsidRPr="00B6139D">
        <w:rPr>
          <w:rFonts w:ascii="Book Antiqua" w:hAnsi="Book Antiqua"/>
          <w:sz w:val="24"/>
          <w:szCs w:val="24"/>
        </w:rPr>
        <w:t>Oddział Psychiatrii Sądow</w:t>
      </w:r>
      <w:r>
        <w:rPr>
          <w:rFonts w:ascii="Book Antiqua" w:hAnsi="Book Antiqua"/>
          <w:sz w:val="24"/>
          <w:szCs w:val="24"/>
        </w:rPr>
        <w:t xml:space="preserve">ej o Podstawowym Zabezpieczeniu związane jest </w:t>
      </w:r>
      <w:r w:rsidRPr="00B6139D">
        <w:rPr>
          <w:rFonts w:ascii="Book Antiqua" w:hAnsi="Book Antiqua"/>
          <w:sz w:val="24"/>
          <w:szCs w:val="24"/>
        </w:rPr>
        <w:t xml:space="preserve"> </w:t>
      </w:r>
      <w:r w:rsidR="00A379BA">
        <w:rPr>
          <w:rFonts w:ascii="Book Antiqua" w:hAnsi="Book Antiqua"/>
          <w:sz w:val="24"/>
          <w:szCs w:val="24"/>
        </w:rPr>
        <w:t xml:space="preserve">faktem, że </w:t>
      </w:r>
      <w:r>
        <w:rPr>
          <w:rFonts w:ascii="Book Antiqua" w:hAnsi="Book Antiqua"/>
          <w:sz w:val="24"/>
          <w:szCs w:val="24"/>
        </w:rPr>
        <w:t xml:space="preserve"> </w:t>
      </w:r>
      <w:r w:rsidRPr="00B6139D">
        <w:rPr>
          <w:rFonts w:ascii="Book Antiqua" w:hAnsi="Book Antiqua"/>
          <w:sz w:val="24"/>
          <w:szCs w:val="24"/>
        </w:rPr>
        <w:t>Szpital Babińskiego posiada</w:t>
      </w:r>
      <w:r w:rsidR="00244E45">
        <w:rPr>
          <w:rFonts w:ascii="Book Antiqua" w:hAnsi="Book Antiqua"/>
          <w:sz w:val="24"/>
          <w:szCs w:val="24"/>
        </w:rPr>
        <w:t>ł</w:t>
      </w:r>
      <w:r w:rsidRPr="00B6139D">
        <w:rPr>
          <w:rFonts w:ascii="Book Antiqua" w:hAnsi="Book Antiqua"/>
          <w:sz w:val="24"/>
          <w:szCs w:val="24"/>
        </w:rPr>
        <w:t xml:space="preserve"> 40 miejsc przeznaczonych dla sprawców, wobec których został orzeczony środek zabezpieczający w warunkac</w:t>
      </w:r>
      <w:r>
        <w:rPr>
          <w:rFonts w:ascii="Book Antiqua" w:hAnsi="Book Antiqua"/>
          <w:sz w:val="24"/>
          <w:szCs w:val="24"/>
        </w:rPr>
        <w:t xml:space="preserve">h podstawowego zabezpieczenia. </w:t>
      </w:r>
      <w:r w:rsidR="00A379BA">
        <w:rPr>
          <w:rFonts w:ascii="Book Antiqua" w:hAnsi="Book Antiqua"/>
          <w:sz w:val="24"/>
          <w:szCs w:val="24"/>
        </w:rPr>
        <w:t>Jednak d</w:t>
      </w:r>
      <w:r>
        <w:rPr>
          <w:rFonts w:ascii="Book Antiqua" w:hAnsi="Book Antiqua"/>
          <w:sz w:val="24"/>
          <w:szCs w:val="24"/>
        </w:rPr>
        <w:t xml:space="preserve">otychczas osoby te </w:t>
      </w:r>
      <w:r w:rsidR="00244E45">
        <w:rPr>
          <w:rFonts w:ascii="Book Antiqua" w:hAnsi="Book Antiqua"/>
          <w:sz w:val="24"/>
          <w:szCs w:val="24"/>
        </w:rPr>
        <w:t xml:space="preserve">były </w:t>
      </w:r>
      <w:r>
        <w:rPr>
          <w:rFonts w:ascii="Book Antiqua" w:hAnsi="Book Antiqua"/>
          <w:sz w:val="24"/>
          <w:szCs w:val="24"/>
        </w:rPr>
        <w:t xml:space="preserve">hospitalizowane </w:t>
      </w:r>
      <w:r w:rsidRPr="00B6139D">
        <w:rPr>
          <w:rFonts w:ascii="Book Antiqua" w:hAnsi="Book Antiqua"/>
          <w:sz w:val="24"/>
          <w:szCs w:val="24"/>
        </w:rPr>
        <w:t xml:space="preserve">w oddziałach </w:t>
      </w:r>
      <w:proofErr w:type="spellStart"/>
      <w:r w:rsidRPr="00B6139D">
        <w:rPr>
          <w:rFonts w:ascii="Book Antiqua" w:hAnsi="Book Antiqua"/>
          <w:sz w:val="24"/>
          <w:szCs w:val="24"/>
        </w:rPr>
        <w:t>ogólnopsychiatrycznych</w:t>
      </w:r>
      <w:proofErr w:type="spellEnd"/>
      <w:r w:rsidRPr="00B6139D">
        <w:rPr>
          <w:rFonts w:ascii="Book Antiqua" w:hAnsi="Book Antiqua"/>
          <w:sz w:val="24"/>
          <w:szCs w:val="24"/>
        </w:rPr>
        <w:t xml:space="preserve">, które nie </w:t>
      </w:r>
      <w:r>
        <w:rPr>
          <w:rFonts w:ascii="Book Antiqua" w:hAnsi="Book Antiqua"/>
          <w:sz w:val="24"/>
          <w:szCs w:val="24"/>
        </w:rPr>
        <w:t>były w</w:t>
      </w:r>
      <w:r w:rsidR="00A379BA">
        <w:rPr>
          <w:rFonts w:ascii="Book Antiqua" w:hAnsi="Book Antiqua"/>
          <w:sz w:val="24"/>
          <w:szCs w:val="24"/>
        </w:rPr>
        <w:t xml:space="preserve"> pełni w</w:t>
      </w:r>
      <w:r>
        <w:rPr>
          <w:rFonts w:ascii="Book Antiqua" w:hAnsi="Book Antiqua"/>
          <w:sz w:val="24"/>
          <w:szCs w:val="24"/>
        </w:rPr>
        <w:t xml:space="preserve">yspecjalizowane w </w:t>
      </w:r>
      <w:r w:rsidRPr="00B6139D">
        <w:rPr>
          <w:rFonts w:ascii="Book Antiqua" w:hAnsi="Book Antiqua"/>
          <w:sz w:val="24"/>
          <w:szCs w:val="24"/>
        </w:rPr>
        <w:t xml:space="preserve"> leczeni</w:t>
      </w:r>
      <w:r>
        <w:rPr>
          <w:rFonts w:ascii="Book Antiqua" w:hAnsi="Book Antiqua"/>
          <w:sz w:val="24"/>
          <w:szCs w:val="24"/>
        </w:rPr>
        <w:t>u</w:t>
      </w:r>
      <w:r w:rsidRPr="00B6139D">
        <w:rPr>
          <w:rFonts w:ascii="Book Antiqua" w:hAnsi="Book Antiqua"/>
          <w:sz w:val="24"/>
          <w:szCs w:val="24"/>
        </w:rPr>
        <w:t xml:space="preserve"> tego typu pacjentów. </w:t>
      </w:r>
      <w:r>
        <w:rPr>
          <w:rFonts w:ascii="Book Antiqua" w:hAnsi="Book Antiqua"/>
          <w:sz w:val="24"/>
          <w:szCs w:val="24"/>
        </w:rPr>
        <w:t xml:space="preserve">Dlatego </w:t>
      </w:r>
      <w:r w:rsidRPr="00B6139D">
        <w:rPr>
          <w:rFonts w:ascii="Book Antiqua" w:hAnsi="Book Antiqua"/>
          <w:sz w:val="24"/>
          <w:szCs w:val="24"/>
        </w:rPr>
        <w:t xml:space="preserve"> Szpital zaplanował przeznaczenie jednego budynku, </w:t>
      </w:r>
      <w:r w:rsidR="00244E45">
        <w:rPr>
          <w:rFonts w:ascii="Book Antiqua" w:hAnsi="Book Antiqua"/>
          <w:sz w:val="24"/>
          <w:szCs w:val="24"/>
        </w:rPr>
        <w:t xml:space="preserve">na potrzeby oddziału sądowego o podstawowym zabezpieczeniu </w:t>
      </w:r>
      <w:r w:rsidRPr="00B6139D">
        <w:rPr>
          <w:rFonts w:ascii="Book Antiqua" w:hAnsi="Book Antiqua"/>
          <w:sz w:val="24"/>
          <w:szCs w:val="24"/>
        </w:rPr>
        <w:t>i umieści</w:t>
      </w:r>
      <w:r>
        <w:rPr>
          <w:rFonts w:ascii="Book Antiqua" w:hAnsi="Book Antiqua"/>
          <w:sz w:val="24"/>
          <w:szCs w:val="24"/>
        </w:rPr>
        <w:t>ł</w:t>
      </w:r>
      <w:r w:rsidRPr="00B6139D">
        <w:rPr>
          <w:rFonts w:ascii="Book Antiqua" w:hAnsi="Book Antiqua"/>
          <w:sz w:val="24"/>
          <w:szCs w:val="24"/>
        </w:rPr>
        <w:t xml:space="preserve"> tam wszystkich pacjentów detencyjnych, co znacząco poprawi jakość procesów leczniczych i terapeutycznych.</w:t>
      </w:r>
      <w:r>
        <w:rPr>
          <w:rFonts w:ascii="Book Antiqua" w:hAnsi="Book Antiqua"/>
          <w:sz w:val="24"/>
          <w:szCs w:val="24"/>
        </w:rPr>
        <w:t xml:space="preserve"> Obecnie </w:t>
      </w:r>
      <w:r w:rsidRPr="00C532F5">
        <w:rPr>
          <w:rFonts w:ascii="Book Antiqua" w:hAnsi="Book Antiqua"/>
          <w:sz w:val="24"/>
          <w:szCs w:val="24"/>
        </w:rPr>
        <w:t>pacjen</w:t>
      </w:r>
      <w:r>
        <w:rPr>
          <w:rFonts w:ascii="Book Antiqua" w:hAnsi="Book Antiqua"/>
          <w:sz w:val="24"/>
          <w:szCs w:val="24"/>
        </w:rPr>
        <w:t xml:space="preserve">tom </w:t>
      </w:r>
      <w:r w:rsidRPr="00C532F5">
        <w:rPr>
          <w:rFonts w:ascii="Book Antiqua" w:hAnsi="Book Antiqua"/>
          <w:sz w:val="24"/>
          <w:szCs w:val="24"/>
        </w:rPr>
        <w:t>detencyjn</w:t>
      </w:r>
      <w:r>
        <w:rPr>
          <w:rFonts w:ascii="Book Antiqua" w:hAnsi="Book Antiqua"/>
          <w:sz w:val="24"/>
          <w:szCs w:val="24"/>
        </w:rPr>
        <w:t>ym</w:t>
      </w:r>
      <w:r w:rsidRPr="00C532F5">
        <w:rPr>
          <w:rFonts w:ascii="Book Antiqua" w:hAnsi="Book Antiqua"/>
          <w:sz w:val="24"/>
          <w:szCs w:val="24"/>
        </w:rPr>
        <w:t xml:space="preserve"> Szpital </w:t>
      </w:r>
      <w:r>
        <w:rPr>
          <w:rFonts w:ascii="Book Antiqua" w:hAnsi="Book Antiqua"/>
          <w:sz w:val="24"/>
          <w:szCs w:val="24"/>
        </w:rPr>
        <w:t xml:space="preserve">będzie mógł </w:t>
      </w:r>
      <w:r w:rsidRPr="00C532F5">
        <w:rPr>
          <w:rFonts w:ascii="Book Antiqua" w:hAnsi="Book Antiqua"/>
          <w:sz w:val="24"/>
          <w:szCs w:val="24"/>
        </w:rPr>
        <w:t xml:space="preserve">zapewnić </w:t>
      </w:r>
      <w:r>
        <w:rPr>
          <w:rFonts w:ascii="Book Antiqua" w:hAnsi="Book Antiqua"/>
          <w:sz w:val="24"/>
          <w:szCs w:val="24"/>
        </w:rPr>
        <w:t>pełn</w:t>
      </w:r>
      <w:r w:rsidR="00244E45">
        <w:rPr>
          <w:rFonts w:ascii="Book Antiqua" w:hAnsi="Book Antiqua"/>
          <w:sz w:val="24"/>
          <w:szCs w:val="24"/>
        </w:rPr>
        <w:t>ą</w:t>
      </w:r>
      <w:r>
        <w:rPr>
          <w:rFonts w:ascii="Book Antiqua" w:hAnsi="Book Antiqua"/>
          <w:sz w:val="24"/>
          <w:szCs w:val="24"/>
        </w:rPr>
        <w:t xml:space="preserve"> i adekwatną </w:t>
      </w:r>
      <w:r w:rsidRPr="00C532F5">
        <w:rPr>
          <w:rFonts w:ascii="Book Antiqua" w:hAnsi="Book Antiqua"/>
          <w:sz w:val="24"/>
          <w:szCs w:val="24"/>
        </w:rPr>
        <w:t>terapi</w:t>
      </w:r>
      <w:r>
        <w:rPr>
          <w:rFonts w:ascii="Book Antiqua" w:hAnsi="Book Antiqua"/>
          <w:sz w:val="24"/>
          <w:szCs w:val="24"/>
        </w:rPr>
        <w:t>ę</w:t>
      </w:r>
      <w:r w:rsidRPr="00C532F5">
        <w:rPr>
          <w:rFonts w:ascii="Book Antiqua" w:hAnsi="Book Antiqua"/>
          <w:sz w:val="24"/>
          <w:szCs w:val="24"/>
        </w:rPr>
        <w:t>.</w:t>
      </w:r>
    </w:p>
    <w:p w:rsidR="00C532F5" w:rsidRDefault="00C532F5" w:rsidP="005737EA">
      <w:pPr>
        <w:pStyle w:val="Akapitzlist"/>
        <w:ind w:left="708"/>
        <w:rPr>
          <w:rFonts w:ascii="Book Antiqua" w:hAnsi="Book Antiqua"/>
          <w:sz w:val="24"/>
          <w:szCs w:val="24"/>
        </w:rPr>
      </w:pPr>
    </w:p>
    <w:p w:rsidR="00C532F5" w:rsidRDefault="00244E45" w:rsidP="005737EA">
      <w:pPr>
        <w:pStyle w:val="Akapitzlist"/>
        <w:ind w:left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</w:p>
    <w:p w:rsidR="00C532F5" w:rsidRPr="00C532F5" w:rsidRDefault="00C532F5" w:rsidP="00C532F5">
      <w:pPr>
        <w:pStyle w:val="Akapitzlist"/>
        <w:ind w:left="1080"/>
        <w:rPr>
          <w:rFonts w:ascii="Book Antiqua" w:hAnsi="Book Antiqua"/>
          <w:sz w:val="24"/>
          <w:szCs w:val="24"/>
        </w:rPr>
      </w:pPr>
    </w:p>
    <w:p w:rsidR="00C25256" w:rsidRPr="00C532F5" w:rsidRDefault="009A3C67" w:rsidP="00C532F5">
      <w:pPr>
        <w:pStyle w:val="Akapitzlist"/>
        <w:numPr>
          <w:ilvl w:val="0"/>
          <w:numId w:val="7"/>
        </w:numPr>
        <w:rPr>
          <w:rFonts w:ascii="Book Antiqua" w:hAnsi="Book Antiqua"/>
          <w:sz w:val="24"/>
          <w:szCs w:val="24"/>
        </w:rPr>
      </w:pPr>
      <w:r w:rsidRPr="00C532F5">
        <w:rPr>
          <w:rFonts w:ascii="Book Antiqua" w:hAnsi="Book Antiqua"/>
          <w:b/>
          <w:sz w:val="24"/>
          <w:szCs w:val="24"/>
        </w:rPr>
        <w:t>Rozwój instytucjonalny</w:t>
      </w:r>
      <w:r w:rsidR="0046718D">
        <w:rPr>
          <w:rFonts w:ascii="Book Antiqua" w:hAnsi="Book Antiqua"/>
          <w:b/>
          <w:sz w:val="24"/>
          <w:szCs w:val="24"/>
        </w:rPr>
        <w:t xml:space="preserve"> Szpitala</w:t>
      </w:r>
      <w:r w:rsidRPr="00C532F5">
        <w:rPr>
          <w:rFonts w:ascii="Book Antiqua" w:hAnsi="Book Antiqua"/>
          <w:sz w:val="24"/>
          <w:szCs w:val="24"/>
        </w:rPr>
        <w:t xml:space="preserve"> (w</w:t>
      </w:r>
      <w:r w:rsidR="00C25256" w:rsidRPr="00C532F5">
        <w:rPr>
          <w:rFonts w:ascii="Book Antiqua" w:hAnsi="Book Antiqua"/>
          <w:sz w:val="24"/>
          <w:szCs w:val="24"/>
        </w:rPr>
        <w:t xml:space="preserve">prowadzenie systemu zarządzania </w:t>
      </w:r>
      <w:r w:rsidR="00DD1A30" w:rsidRPr="00C532F5">
        <w:rPr>
          <w:rFonts w:ascii="Book Antiqua" w:hAnsi="Book Antiqua"/>
          <w:sz w:val="24"/>
          <w:szCs w:val="24"/>
        </w:rPr>
        <w:t>jakością</w:t>
      </w:r>
      <w:r w:rsidRPr="00C532F5">
        <w:rPr>
          <w:rFonts w:ascii="Book Antiqua" w:hAnsi="Book Antiqua"/>
          <w:sz w:val="24"/>
          <w:szCs w:val="24"/>
        </w:rPr>
        <w:t xml:space="preserve"> w S</w:t>
      </w:r>
      <w:r w:rsidR="00C25256" w:rsidRPr="00C532F5">
        <w:rPr>
          <w:rFonts w:ascii="Book Antiqua" w:hAnsi="Book Antiqua"/>
          <w:sz w:val="24"/>
          <w:szCs w:val="24"/>
        </w:rPr>
        <w:t>zpitalu</w:t>
      </w:r>
      <w:r w:rsidR="00244E45">
        <w:rPr>
          <w:rFonts w:ascii="Book Antiqua" w:hAnsi="Book Antiqua"/>
          <w:sz w:val="24"/>
          <w:szCs w:val="24"/>
        </w:rPr>
        <w:t xml:space="preserve">, </w:t>
      </w:r>
      <w:r w:rsidR="00DD1A30" w:rsidRPr="00C532F5">
        <w:rPr>
          <w:rFonts w:ascii="Book Antiqua" w:hAnsi="Book Antiqua"/>
          <w:sz w:val="24"/>
          <w:szCs w:val="24"/>
        </w:rPr>
        <w:t xml:space="preserve"> poprawa komunikacji wewnętrznej</w:t>
      </w:r>
      <w:r w:rsidR="00244E45">
        <w:rPr>
          <w:rFonts w:ascii="Book Antiqua" w:hAnsi="Book Antiqua"/>
          <w:sz w:val="24"/>
          <w:szCs w:val="24"/>
        </w:rPr>
        <w:t>, doskonalenie metod leczenia</w:t>
      </w:r>
      <w:r w:rsidRPr="00C532F5">
        <w:rPr>
          <w:rFonts w:ascii="Book Antiqua" w:hAnsi="Book Antiqua"/>
          <w:sz w:val="24"/>
          <w:szCs w:val="24"/>
        </w:rPr>
        <w:t>),</w:t>
      </w:r>
      <w:r w:rsidR="00DD1A30" w:rsidRPr="00C532F5">
        <w:rPr>
          <w:rFonts w:ascii="Book Antiqua" w:hAnsi="Book Antiqua"/>
          <w:sz w:val="24"/>
          <w:szCs w:val="24"/>
        </w:rPr>
        <w:t xml:space="preserve"> </w:t>
      </w:r>
    </w:p>
    <w:p w:rsidR="00C25256" w:rsidRPr="00DD1A30" w:rsidRDefault="00C25256" w:rsidP="00091FFE">
      <w:pPr>
        <w:pStyle w:val="Akapitzlist"/>
        <w:ind w:left="1080"/>
        <w:jc w:val="both"/>
        <w:rPr>
          <w:rFonts w:ascii="Book Antiqua" w:hAnsi="Book Antiqua"/>
          <w:sz w:val="24"/>
          <w:szCs w:val="24"/>
        </w:rPr>
      </w:pPr>
    </w:p>
    <w:p w:rsidR="00C25256" w:rsidRPr="00D50375" w:rsidRDefault="00C25256" w:rsidP="005737EA">
      <w:pPr>
        <w:pStyle w:val="Akapitzlist"/>
        <w:numPr>
          <w:ilvl w:val="0"/>
          <w:numId w:val="4"/>
        </w:numPr>
        <w:ind w:left="709" w:firstLine="0"/>
        <w:jc w:val="both"/>
        <w:rPr>
          <w:rFonts w:ascii="Book Antiqua" w:hAnsi="Book Antiqua"/>
          <w:sz w:val="24"/>
          <w:szCs w:val="24"/>
          <w:u w:val="single"/>
        </w:rPr>
      </w:pPr>
      <w:r w:rsidRPr="00D50375">
        <w:rPr>
          <w:rFonts w:ascii="Book Antiqua" w:hAnsi="Book Antiqua"/>
          <w:sz w:val="24"/>
          <w:szCs w:val="24"/>
          <w:u w:val="single"/>
        </w:rPr>
        <w:t>Uzyskanie certyfikat</w:t>
      </w:r>
      <w:r w:rsidR="005A1EBE" w:rsidRPr="00D50375">
        <w:rPr>
          <w:rFonts w:ascii="Book Antiqua" w:hAnsi="Book Antiqua"/>
          <w:sz w:val="24"/>
          <w:szCs w:val="24"/>
          <w:u w:val="single"/>
        </w:rPr>
        <w:t>ów</w:t>
      </w:r>
      <w:r w:rsidRPr="00D50375">
        <w:rPr>
          <w:rFonts w:ascii="Book Antiqua" w:hAnsi="Book Antiqua"/>
          <w:sz w:val="24"/>
          <w:szCs w:val="24"/>
          <w:u w:val="single"/>
        </w:rPr>
        <w:t xml:space="preserve"> Zarządzania </w:t>
      </w:r>
      <w:r w:rsidR="00DD1A30" w:rsidRPr="00D50375">
        <w:rPr>
          <w:rFonts w:ascii="Book Antiqua" w:hAnsi="Book Antiqua"/>
          <w:sz w:val="24"/>
          <w:szCs w:val="24"/>
          <w:u w:val="single"/>
        </w:rPr>
        <w:t>jakością</w:t>
      </w:r>
      <w:r w:rsidRPr="00D50375">
        <w:rPr>
          <w:rFonts w:ascii="Book Antiqua" w:hAnsi="Book Antiqua"/>
          <w:sz w:val="24"/>
          <w:szCs w:val="24"/>
          <w:u w:val="single"/>
        </w:rPr>
        <w:t xml:space="preserve"> ISO 9001</w:t>
      </w:r>
      <w:r w:rsidR="004F4E89" w:rsidRPr="00D50375">
        <w:rPr>
          <w:rFonts w:ascii="Book Antiqua" w:hAnsi="Book Antiqua"/>
          <w:sz w:val="24"/>
          <w:szCs w:val="24"/>
          <w:u w:val="single"/>
        </w:rPr>
        <w:t xml:space="preserve"> </w:t>
      </w:r>
      <w:r w:rsidR="005A1EBE" w:rsidRPr="00D50375">
        <w:rPr>
          <w:rFonts w:ascii="Book Antiqua" w:hAnsi="Book Antiqua"/>
          <w:sz w:val="24"/>
          <w:szCs w:val="24"/>
          <w:u w:val="single"/>
        </w:rPr>
        <w:t>i Z</w:t>
      </w:r>
      <w:r w:rsidRPr="00D50375">
        <w:rPr>
          <w:rFonts w:ascii="Book Antiqua" w:hAnsi="Book Antiqua"/>
          <w:sz w:val="24"/>
          <w:szCs w:val="24"/>
          <w:u w:val="single"/>
        </w:rPr>
        <w:t>arządzani</w:t>
      </w:r>
      <w:r w:rsidR="00244E45">
        <w:rPr>
          <w:rFonts w:ascii="Book Antiqua" w:hAnsi="Book Antiqua"/>
          <w:sz w:val="24"/>
          <w:szCs w:val="24"/>
          <w:u w:val="single"/>
        </w:rPr>
        <w:t>a</w:t>
      </w:r>
      <w:r w:rsidRPr="00D50375">
        <w:rPr>
          <w:rFonts w:ascii="Book Antiqua" w:hAnsi="Book Antiqua"/>
          <w:sz w:val="24"/>
          <w:szCs w:val="24"/>
          <w:u w:val="single"/>
        </w:rPr>
        <w:t xml:space="preserve"> </w:t>
      </w:r>
      <w:r w:rsidR="00DD1A30" w:rsidRPr="00D50375">
        <w:rPr>
          <w:rFonts w:ascii="Book Antiqua" w:hAnsi="Book Antiqua"/>
          <w:sz w:val="24"/>
          <w:szCs w:val="24"/>
          <w:u w:val="single"/>
        </w:rPr>
        <w:t>środowiskiem IS0</w:t>
      </w:r>
      <w:r w:rsidRPr="00D50375">
        <w:rPr>
          <w:rFonts w:ascii="Book Antiqua" w:hAnsi="Book Antiqua"/>
          <w:sz w:val="24"/>
          <w:szCs w:val="24"/>
          <w:u w:val="single"/>
        </w:rPr>
        <w:t xml:space="preserve"> 14001</w:t>
      </w:r>
    </w:p>
    <w:p w:rsidR="005A1EBE" w:rsidRDefault="005A1EBE" w:rsidP="005737EA">
      <w:pPr>
        <w:ind w:left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Uzyskanie obu certyfikatów związane było z ujęciem w odpowiednie ramy </w:t>
      </w:r>
      <w:r w:rsidR="00244E45">
        <w:rPr>
          <w:rFonts w:ascii="Book Antiqua" w:hAnsi="Book Antiqua"/>
          <w:sz w:val="24"/>
          <w:szCs w:val="24"/>
        </w:rPr>
        <w:t xml:space="preserve">(procedury) </w:t>
      </w:r>
      <w:r>
        <w:rPr>
          <w:rFonts w:ascii="Book Antiqua" w:hAnsi="Book Antiqua"/>
          <w:sz w:val="24"/>
          <w:szCs w:val="24"/>
        </w:rPr>
        <w:t xml:space="preserve">wszystkich działań związanych z </w:t>
      </w:r>
      <w:r w:rsidR="00091FFE">
        <w:rPr>
          <w:rFonts w:ascii="Book Antiqua" w:hAnsi="Book Antiqua"/>
          <w:sz w:val="24"/>
          <w:szCs w:val="24"/>
        </w:rPr>
        <w:t>opieką nad pacjentem od momentu przyjęcia do chwili wypisu, jego leczeniem, a także</w:t>
      </w:r>
      <w:r>
        <w:rPr>
          <w:rFonts w:ascii="Book Antiqua" w:hAnsi="Book Antiqua"/>
          <w:sz w:val="24"/>
          <w:szCs w:val="24"/>
        </w:rPr>
        <w:t xml:space="preserve"> gospodark</w:t>
      </w:r>
      <w:r w:rsidR="00091FFE">
        <w:rPr>
          <w:rFonts w:ascii="Book Antiqua" w:hAnsi="Book Antiqua"/>
          <w:sz w:val="24"/>
          <w:szCs w:val="24"/>
        </w:rPr>
        <w:t>ą</w:t>
      </w:r>
      <w:r>
        <w:rPr>
          <w:rFonts w:ascii="Book Antiqua" w:hAnsi="Book Antiqua"/>
          <w:sz w:val="24"/>
          <w:szCs w:val="24"/>
        </w:rPr>
        <w:t xml:space="preserve"> lekową</w:t>
      </w:r>
      <w:r w:rsidR="00091FFE">
        <w:rPr>
          <w:rFonts w:ascii="Book Antiqua" w:hAnsi="Book Antiqua"/>
          <w:sz w:val="24"/>
          <w:szCs w:val="24"/>
        </w:rPr>
        <w:t xml:space="preserve"> czy </w:t>
      </w:r>
      <w:r>
        <w:rPr>
          <w:rFonts w:ascii="Book Antiqua" w:hAnsi="Book Antiqua"/>
          <w:sz w:val="24"/>
          <w:szCs w:val="24"/>
        </w:rPr>
        <w:t>funkcjonowaniem aparatury medycznej (paszporty dla każdego urządzenia)</w:t>
      </w:r>
      <w:r w:rsidR="00091FFE">
        <w:rPr>
          <w:rFonts w:ascii="Book Antiqua" w:hAnsi="Book Antiqua"/>
          <w:sz w:val="24"/>
          <w:szCs w:val="24"/>
        </w:rPr>
        <w:t>. W</w:t>
      </w:r>
      <w:r w:rsidR="00D70396">
        <w:rPr>
          <w:rFonts w:ascii="Book Antiqua" w:hAnsi="Book Antiqua"/>
          <w:sz w:val="24"/>
          <w:szCs w:val="24"/>
        </w:rPr>
        <w:t xml:space="preserve"> procedury ujęto również kwestie związane z </w:t>
      </w:r>
      <w:r w:rsidR="00091FFE">
        <w:rPr>
          <w:rFonts w:ascii="Book Antiqua" w:hAnsi="Book Antiqua"/>
          <w:sz w:val="24"/>
          <w:szCs w:val="24"/>
        </w:rPr>
        <w:t>prowadz</w:t>
      </w:r>
      <w:r w:rsidR="00D70396">
        <w:rPr>
          <w:rFonts w:ascii="Book Antiqua" w:hAnsi="Book Antiqua"/>
          <w:sz w:val="24"/>
          <w:szCs w:val="24"/>
        </w:rPr>
        <w:t>eniem</w:t>
      </w:r>
      <w:r>
        <w:rPr>
          <w:rFonts w:ascii="Book Antiqua" w:hAnsi="Book Antiqua"/>
          <w:sz w:val="24"/>
          <w:szCs w:val="24"/>
        </w:rPr>
        <w:t xml:space="preserve"> dokumentacji medycznej</w:t>
      </w:r>
      <w:r w:rsidR="00D70396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ochrony </w:t>
      </w:r>
      <w:r w:rsidR="00D70396">
        <w:rPr>
          <w:rFonts w:ascii="Book Antiqua" w:hAnsi="Book Antiqua"/>
          <w:sz w:val="24"/>
          <w:szCs w:val="24"/>
        </w:rPr>
        <w:t xml:space="preserve">danych </w:t>
      </w:r>
      <w:r w:rsidR="00244E45">
        <w:rPr>
          <w:rFonts w:ascii="Book Antiqua" w:hAnsi="Book Antiqua"/>
          <w:sz w:val="24"/>
          <w:szCs w:val="24"/>
        </w:rPr>
        <w:t>itp. oraz działania związane miedzy innymi z gospodarką odpadami i oszczędzaniem energii</w:t>
      </w:r>
      <w:r>
        <w:rPr>
          <w:rFonts w:ascii="Book Antiqua" w:hAnsi="Book Antiqua"/>
          <w:sz w:val="24"/>
          <w:szCs w:val="24"/>
        </w:rPr>
        <w:t>. W</w:t>
      </w:r>
      <w:r w:rsidR="00D70396">
        <w:rPr>
          <w:rFonts w:ascii="Book Antiqua" w:hAnsi="Book Antiqua"/>
          <w:sz w:val="24"/>
          <w:szCs w:val="24"/>
        </w:rPr>
        <w:t xml:space="preserve">ymagało to </w:t>
      </w:r>
      <w:r w:rsidR="00244E45">
        <w:rPr>
          <w:rFonts w:ascii="Book Antiqua" w:hAnsi="Book Antiqua"/>
          <w:sz w:val="24"/>
          <w:szCs w:val="24"/>
        </w:rPr>
        <w:t>od</w:t>
      </w:r>
      <w:r w:rsidR="00D70396">
        <w:rPr>
          <w:rFonts w:ascii="Book Antiqua" w:hAnsi="Book Antiqua"/>
          <w:sz w:val="24"/>
          <w:szCs w:val="24"/>
        </w:rPr>
        <w:t xml:space="preserve"> wszystkich pracowników Szpitala </w:t>
      </w:r>
      <w:r w:rsidR="00244E45">
        <w:rPr>
          <w:rFonts w:ascii="Book Antiqua" w:hAnsi="Book Antiqua"/>
          <w:sz w:val="24"/>
          <w:szCs w:val="24"/>
        </w:rPr>
        <w:t xml:space="preserve">pracy, która odbywała się </w:t>
      </w:r>
      <w:r>
        <w:rPr>
          <w:rFonts w:ascii="Book Antiqua" w:hAnsi="Book Antiqua"/>
          <w:sz w:val="24"/>
          <w:szCs w:val="24"/>
        </w:rPr>
        <w:t>pod kierunkiem Pełnomocnika do spraw zarządzania jakością. Uzyskanie Certyfikatu poprzedzone było dwoma audytami – wewnętrznym i zewnętrznym</w:t>
      </w:r>
      <w:r w:rsidR="00D70396">
        <w:rPr>
          <w:rFonts w:ascii="Book Antiqua" w:hAnsi="Book Antiqua"/>
          <w:sz w:val="24"/>
          <w:szCs w:val="24"/>
        </w:rPr>
        <w:t xml:space="preserve"> przeprowadzonym przez </w:t>
      </w:r>
      <w:r>
        <w:rPr>
          <w:rFonts w:ascii="Book Antiqua" w:hAnsi="Book Antiqua"/>
          <w:sz w:val="24"/>
          <w:szCs w:val="24"/>
        </w:rPr>
        <w:t xml:space="preserve">przedstawicieli firmy certyfikującej. </w:t>
      </w:r>
      <w:r w:rsidR="00D70396">
        <w:rPr>
          <w:rFonts w:ascii="Book Antiqua" w:hAnsi="Book Antiqua"/>
          <w:sz w:val="24"/>
          <w:szCs w:val="24"/>
        </w:rPr>
        <w:t>Szpital uzyskał C</w:t>
      </w:r>
      <w:r>
        <w:rPr>
          <w:rFonts w:ascii="Book Antiqua" w:hAnsi="Book Antiqua"/>
          <w:sz w:val="24"/>
          <w:szCs w:val="24"/>
        </w:rPr>
        <w:t>ertyfikat</w:t>
      </w:r>
      <w:r w:rsidR="00D70396">
        <w:rPr>
          <w:rFonts w:ascii="Book Antiqua" w:hAnsi="Book Antiqua"/>
          <w:sz w:val="24"/>
          <w:szCs w:val="24"/>
        </w:rPr>
        <w:t>y</w:t>
      </w:r>
      <w:r>
        <w:rPr>
          <w:rFonts w:ascii="Book Antiqua" w:hAnsi="Book Antiqua"/>
          <w:sz w:val="24"/>
          <w:szCs w:val="24"/>
        </w:rPr>
        <w:t xml:space="preserve"> już po pierwszym audycie zewnętrznym co oznacza, że </w:t>
      </w:r>
      <w:r w:rsidR="00244E45">
        <w:rPr>
          <w:rFonts w:ascii="Book Antiqua" w:hAnsi="Book Antiqua"/>
          <w:sz w:val="24"/>
          <w:szCs w:val="24"/>
        </w:rPr>
        <w:t xml:space="preserve">dziania </w:t>
      </w:r>
      <w:r>
        <w:rPr>
          <w:rFonts w:ascii="Book Antiqua" w:hAnsi="Book Antiqua"/>
          <w:sz w:val="24"/>
          <w:szCs w:val="24"/>
        </w:rPr>
        <w:t>związan</w:t>
      </w:r>
      <w:r w:rsidR="00244E45">
        <w:rPr>
          <w:rFonts w:ascii="Book Antiqua" w:hAnsi="Book Antiqua"/>
          <w:sz w:val="24"/>
          <w:szCs w:val="24"/>
        </w:rPr>
        <w:t>e</w:t>
      </w:r>
      <w:r>
        <w:rPr>
          <w:rFonts w:ascii="Book Antiqua" w:hAnsi="Book Antiqua"/>
          <w:sz w:val="24"/>
          <w:szCs w:val="24"/>
        </w:rPr>
        <w:t xml:space="preserve"> z przygotowaniem procedur i ich w</w:t>
      </w:r>
      <w:r w:rsidR="00244E45">
        <w:rPr>
          <w:rFonts w:ascii="Book Antiqua" w:hAnsi="Book Antiqua"/>
          <w:sz w:val="24"/>
          <w:szCs w:val="24"/>
        </w:rPr>
        <w:t>drożeniem zostały</w:t>
      </w:r>
      <w:r>
        <w:rPr>
          <w:rFonts w:ascii="Book Antiqua" w:hAnsi="Book Antiqua"/>
          <w:sz w:val="24"/>
          <w:szCs w:val="24"/>
        </w:rPr>
        <w:t xml:space="preserve">  wykonana w sposób rzetelny. Certyfikat</w:t>
      </w:r>
      <w:r w:rsidR="00D70396">
        <w:rPr>
          <w:rFonts w:ascii="Book Antiqua" w:hAnsi="Book Antiqua"/>
          <w:sz w:val="24"/>
          <w:szCs w:val="24"/>
        </w:rPr>
        <w:t>ami</w:t>
      </w:r>
      <w:r>
        <w:rPr>
          <w:rFonts w:ascii="Book Antiqua" w:hAnsi="Book Antiqua"/>
          <w:sz w:val="24"/>
          <w:szCs w:val="24"/>
        </w:rPr>
        <w:t xml:space="preserve"> objęte zostały zarówno oddziały stacjonarne i dzienne, jak też poradnie i zespoły leczenia środowiskowego, a więc wszystkie </w:t>
      </w:r>
      <w:r w:rsidR="00244E45">
        <w:rPr>
          <w:rFonts w:ascii="Book Antiqua" w:hAnsi="Book Antiqua"/>
          <w:sz w:val="24"/>
          <w:szCs w:val="24"/>
        </w:rPr>
        <w:t>formy oddziaływań medycznych stosowanych w Szpitalu</w:t>
      </w:r>
      <w:r>
        <w:rPr>
          <w:rFonts w:ascii="Book Antiqua" w:hAnsi="Book Antiqua"/>
          <w:sz w:val="24"/>
          <w:szCs w:val="24"/>
        </w:rPr>
        <w:t>.</w:t>
      </w:r>
    </w:p>
    <w:p w:rsidR="005A1EBE" w:rsidRPr="008078A8" w:rsidRDefault="005A1EBE" w:rsidP="005737EA">
      <w:pPr>
        <w:ind w:left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Posiadanie certyfikatów</w:t>
      </w:r>
      <w:r w:rsidR="00244E45">
        <w:rPr>
          <w:rFonts w:ascii="Book Antiqua" w:hAnsi="Book Antiqua"/>
          <w:sz w:val="24"/>
          <w:szCs w:val="24"/>
        </w:rPr>
        <w:t xml:space="preserve"> ISO</w:t>
      </w:r>
      <w:r>
        <w:rPr>
          <w:rFonts w:ascii="Book Antiqua" w:hAnsi="Book Antiqua"/>
          <w:sz w:val="24"/>
          <w:szCs w:val="24"/>
        </w:rPr>
        <w:t xml:space="preserve"> wpływa </w:t>
      </w:r>
      <w:r w:rsidR="00244E45">
        <w:rPr>
          <w:rFonts w:ascii="Book Antiqua" w:hAnsi="Book Antiqua"/>
          <w:sz w:val="24"/>
          <w:szCs w:val="24"/>
        </w:rPr>
        <w:t xml:space="preserve">tak </w:t>
      </w:r>
      <w:r>
        <w:rPr>
          <w:rFonts w:ascii="Book Antiqua" w:hAnsi="Book Antiqua"/>
          <w:sz w:val="24"/>
          <w:szCs w:val="24"/>
        </w:rPr>
        <w:t xml:space="preserve">na jakość samych świadczeń </w:t>
      </w:r>
      <w:r w:rsidR="00072DBE">
        <w:rPr>
          <w:rFonts w:ascii="Book Antiqua" w:hAnsi="Book Antiqua"/>
          <w:sz w:val="24"/>
          <w:szCs w:val="24"/>
        </w:rPr>
        <w:t>u</w:t>
      </w:r>
      <w:r>
        <w:rPr>
          <w:rFonts w:ascii="Book Antiqua" w:hAnsi="Book Antiqua"/>
          <w:sz w:val="24"/>
          <w:szCs w:val="24"/>
        </w:rPr>
        <w:t xml:space="preserve">dzielanych przez Szpital, co przekłada się na bezpośrednie korzyści dla Pacjentów, </w:t>
      </w:r>
      <w:r w:rsidR="00C127BF">
        <w:rPr>
          <w:rFonts w:ascii="Book Antiqua" w:hAnsi="Book Antiqua"/>
          <w:sz w:val="24"/>
          <w:szCs w:val="24"/>
        </w:rPr>
        <w:t xml:space="preserve">jak też </w:t>
      </w:r>
      <w:r>
        <w:rPr>
          <w:rFonts w:ascii="Book Antiqua" w:hAnsi="Book Antiqua"/>
          <w:sz w:val="24"/>
          <w:szCs w:val="24"/>
        </w:rPr>
        <w:t>ma</w:t>
      </w:r>
      <w:r w:rsidR="00D7039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znaczenie </w:t>
      </w:r>
      <w:r w:rsidR="00C127BF">
        <w:rPr>
          <w:rFonts w:ascii="Book Antiqua" w:hAnsi="Book Antiqua"/>
          <w:sz w:val="24"/>
          <w:szCs w:val="24"/>
        </w:rPr>
        <w:t xml:space="preserve">przy </w:t>
      </w:r>
      <w:r>
        <w:rPr>
          <w:rFonts w:ascii="Book Antiqua" w:hAnsi="Book Antiqua"/>
          <w:sz w:val="24"/>
          <w:szCs w:val="24"/>
        </w:rPr>
        <w:t>ubieganiu się o kontrakty zawierane z N</w:t>
      </w:r>
      <w:r w:rsidR="00C127BF">
        <w:rPr>
          <w:rFonts w:ascii="Book Antiqua" w:hAnsi="Book Antiqua"/>
          <w:sz w:val="24"/>
          <w:szCs w:val="24"/>
        </w:rPr>
        <w:t xml:space="preserve">arodowym </w:t>
      </w:r>
      <w:r>
        <w:rPr>
          <w:rFonts w:ascii="Book Antiqua" w:hAnsi="Book Antiqua"/>
          <w:sz w:val="24"/>
          <w:szCs w:val="24"/>
        </w:rPr>
        <w:t>F</w:t>
      </w:r>
      <w:r w:rsidR="00C127BF">
        <w:rPr>
          <w:rFonts w:ascii="Book Antiqua" w:hAnsi="Book Antiqua"/>
          <w:sz w:val="24"/>
          <w:szCs w:val="24"/>
        </w:rPr>
        <w:t xml:space="preserve">unduszem Zdrowia (przy podobnej ofercie preferowane </w:t>
      </w:r>
      <w:proofErr w:type="spellStart"/>
      <w:r w:rsidR="00C127BF">
        <w:rPr>
          <w:rFonts w:ascii="Book Antiqua" w:hAnsi="Book Antiqua"/>
          <w:sz w:val="24"/>
          <w:szCs w:val="24"/>
        </w:rPr>
        <w:t>sa</w:t>
      </w:r>
      <w:proofErr w:type="spellEnd"/>
      <w:r w:rsidR="00C127BF">
        <w:rPr>
          <w:rFonts w:ascii="Book Antiqua" w:hAnsi="Book Antiqua"/>
          <w:sz w:val="24"/>
          <w:szCs w:val="24"/>
        </w:rPr>
        <w:t xml:space="preserve"> plac</w:t>
      </w:r>
      <w:r>
        <w:rPr>
          <w:rFonts w:ascii="Book Antiqua" w:hAnsi="Book Antiqua"/>
          <w:sz w:val="24"/>
          <w:szCs w:val="24"/>
        </w:rPr>
        <w:t xml:space="preserve">. </w:t>
      </w:r>
    </w:p>
    <w:p w:rsidR="00F3070F" w:rsidRPr="00D50375" w:rsidRDefault="00B4461E" w:rsidP="005737EA">
      <w:pPr>
        <w:pStyle w:val="Akapitzlist"/>
        <w:numPr>
          <w:ilvl w:val="0"/>
          <w:numId w:val="4"/>
        </w:numPr>
        <w:ind w:left="709" w:firstLine="0"/>
        <w:jc w:val="both"/>
        <w:rPr>
          <w:rFonts w:ascii="Book Antiqua" w:hAnsi="Book Antiqua"/>
          <w:sz w:val="24"/>
          <w:szCs w:val="24"/>
          <w:u w:val="single"/>
        </w:rPr>
      </w:pPr>
      <w:r w:rsidRPr="00D50375">
        <w:rPr>
          <w:rFonts w:ascii="Book Antiqua" w:hAnsi="Book Antiqua"/>
          <w:sz w:val="24"/>
          <w:szCs w:val="24"/>
          <w:u w:val="single"/>
        </w:rPr>
        <w:t xml:space="preserve">Powołanie </w:t>
      </w:r>
      <w:r w:rsidR="00DD1A30" w:rsidRPr="00D50375">
        <w:rPr>
          <w:rFonts w:ascii="Book Antiqua" w:hAnsi="Book Antiqua"/>
          <w:sz w:val="24"/>
          <w:szCs w:val="24"/>
          <w:u w:val="single"/>
        </w:rPr>
        <w:t xml:space="preserve"> </w:t>
      </w:r>
      <w:r w:rsidRPr="00D50375">
        <w:rPr>
          <w:rFonts w:ascii="Book Antiqua" w:hAnsi="Book Antiqua"/>
          <w:sz w:val="24"/>
          <w:szCs w:val="24"/>
          <w:u w:val="single"/>
        </w:rPr>
        <w:t xml:space="preserve">Centrum </w:t>
      </w:r>
      <w:r w:rsidR="00F3070F" w:rsidRPr="00D50375">
        <w:rPr>
          <w:rFonts w:ascii="Book Antiqua" w:hAnsi="Book Antiqua"/>
          <w:sz w:val="24"/>
          <w:szCs w:val="24"/>
          <w:u w:val="single"/>
        </w:rPr>
        <w:t>Badań</w:t>
      </w:r>
      <w:r w:rsidR="00A379BA">
        <w:rPr>
          <w:rFonts w:ascii="Book Antiqua" w:hAnsi="Book Antiqua"/>
          <w:sz w:val="24"/>
          <w:szCs w:val="24"/>
          <w:u w:val="single"/>
        </w:rPr>
        <w:t xml:space="preserve">, Szkoleń </w:t>
      </w:r>
      <w:r w:rsidR="00F3070F" w:rsidRPr="00D50375">
        <w:rPr>
          <w:rFonts w:ascii="Book Antiqua" w:hAnsi="Book Antiqua"/>
          <w:sz w:val="24"/>
          <w:szCs w:val="24"/>
          <w:u w:val="single"/>
        </w:rPr>
        <w:t xml:space="preserve"> i Rozwoju S</w:t>
      </w:r>
      <w:r w:rsidRPr="00D50375">
        <w:rPr>
          <w:rFonts w:ascii="Book Antiqua" w:hAnsi="Book Antiqua"/>
          <w:sz w:val="24"/>
          <w:szCs w:val="24"/>
          <w:u w:val="single"/>
        </w:rPr>
        <w:t xml:space="preserve">zpitala </w:t>
      </w:r>
    </w:p>
    <w:p w:rsidR="00F3070F" w:rsidRDefault="00F3070F" w:rsidP="005737EA">
      <w:pPr>
        <w:pStyle w:val="Akapitzlist"/>
        <w:ind w:left="709"/>
        <w:jc w:val="both"/>
        <w:rPr>
          <w:rFonts w:ascii="Book Antiqua" w:hAnsi="Book Antiqua"/>
          <w:sz w:val="24"/>
          <w:szCs w:val="24"/>
        </w:rPr>
      </w:pPr>
    </w:p>
    <w:p w:rsidR="00D70396" w:rsidRDefault="00D70396" w:rsidP="005737EA">
      <w:pPr>
        <w:pStyle w:val="Akapitzlist"/>
        <w:ind w:left="709"/>
        <w:jc w:val="both"/>
        <w:rPr>
          <w:rFonts w:ascii="Book Antiqua" w:hAnsi="Book Antiqua"/>
          <w:sz w:val="24"/>
          <w:szCs w:val="24"/>
        </w:rPr>
      </w:pPr>
      <w:r w:rsidRPr="00F3070F">
        <w:rPr>
          <w:rFonts w:ascii="Book Antiqua" w:hAnsi="Book Antiqua"/>
          <w:sz w:val="24"/>
          <w:szCs w:val="24"/>
        </w:rPr>
        <w:t>W 2015 r. rozpoczął działalność zespół zajmujący się rozwojem Szpitala</w:t>
      </w:r>
      <w:r w:rsidR="00014000" w:rsidRPr="00F3070F">
        <w:rPr>
          <w:rFonts w:ascii="Book Antiqua" w:hAnsi="Book Antiqua"/>
          <w:sz w:val="24"/>
          <w:szCs w:val="24"/>
        </w:rPr>
        <w:t>. Z udziałem Wojewódzkiego Specjalisty do spraw psychiatrii p. dr. Łukasza Cichockiego przedstawiciele wszystkich grup zawodowych – lekarzy, psychologów, pielęgniarek i terapeutów zastanawiają si</w:t>
      </w:r>
      <w:r w:rsidR="00F3070F" w:rsidRPr="00F3070F">
        <w:rPr>
          <w:rFonts w:ascii="Book Antiqua" w:hAnsi="Book Antiqua"/>
          <w:sz w:val="24"/>
          <w:szCs w:val="24"/>
        </w:rPr>
        <w:t xml:space="preserve">ę wspólnie nad tym, w jakich kierunkach Szpital powinien się rozwijać. </w:t>
      </w:r>
      <w:r w:rsidR="00F3070F">
        <w:rPr>
          <w:rFonts w:ascii="Book Antiqua" w:hAnsi="Book Antiqua"/>
          <w:sz w:val="24"/>
          <w:szCs w:val="24"/>
        </w:rPr>
        <w:t xml:space="preserve">Wskazano na sprawy </w:t>
      </w:r>
      <w:r w:rsidR="00F3070F" w:rsidRPr="00F3070F">
        <w:rPr>
          <w:rFonts w:ascii="Book Antiqua" w:hAnsi="Book Antiqua"/>
          <w:sz w:val="24"/>
          <w:szCs w:val="24"/>
        </w:rPr>
        <w:t xml:space="preserve">edukacji </w:t>
      </w:r>
      <w:r w:rsidR="007B406F">
        <w:rPr>
          <w:rFonts w:ascii="Book Antiqua" w:hAnsi="Book Antiqua"/>
          <w:sz w:val="24"/>
          <w:szCs w:val="24"/>
        </w:rPr>
        <w:t>(</w:t>
      </w:r>
      <w:r w:rsidR="00F3070F" w:rsidRPr="00F3070F">
        <w:rPr>
          <w:rFonts w:ascii="Book Antiqua" w:hAnsi="Book Antiqua"/>
          <w:sz w:val="24"/>
          <w:szCs w:val="24"/>
        </w:rPr>
        <w:t>szkolenia zewnętrzne i zewnętrzne</w:t>
      </w:r>
      <w:r w:rsidR="007B406F">
        <w:rPr>
          <w:rFonts w:ascii="Book Antiqua" w:hAnsi="Book Antiqua"/>
          <w:sz w:val="24"/>
          <w:szCs w:val="24"/>
        </w:rPr>
        <w:t>)</w:t>
      </w:r>
      <w:r w:rsidR="00A379BA">
        <w:rPr>
          <w:rFonts w:ascii="Book Antiqua" w:hAnsi="Book Antiqua"/>
          <w:sz w:val="24"/>
          <w:szCs w:val="24"/>
        </w:rPr>
        <w:t>,</w:t>
      </w:r>
      <w:r w:rsidR="007B406F">
        <w:rPr>
          <w:rFonts w:ascii="Book Antiqua" w:hAnsi="Book Antiqua"/>
          <w:sz w:val="24"/>
          <w:szCs w:val="24"/>
        </w:rPr>
        <w:t xml:space="preserve"> realizacj</w:t>
      </w:r>
      <w:r w:rsidR="00A379BA">
        <w:rPr>
          <w:rFonts w:ascii="Book Antiqua" w:hAnsi="Book Antiqua"/>
          <w:sz w:val="24"/>
          <w:szCs w:val="24"/>
        </w:rPr>
        <w:t>ę</w:t>
      </w:r>
      <w:r w:rsidR="007B406F">
        <w:rPr>
          <w:rFonts w:ascii="Book Antiqua" w:hAnsi="Book Antiqua"/>
          <w:sz w:val="24"/>
          <w:szCs w:val="24"/>
        </w:rPr>
        <w:t xml:space="preserve"> projektów, w tym projektów badawczych </w:t>
      </w:r>
      <w:r w:rsidR="00F3070F" w:rsidRPr="00F3070F">
        <w:rPr>
          <w:rFonts w:ascii="Book Antiqua" w:hAnsi="Book Antiqua"/>
          <w:sz w:val="24"/>
          <w:szCs w:val="24"/>
        </w:rPr>
        <w:t xml:space="preserve">oraz </w:t>
      </w:r>
      <w:r w:rsidR="007B406F">
        <w:rPr>
          <w:rFonts w:ascii="Book Antiqua" w:hAnsi="Book Antiqua"/>
          <w:sz w:val="24"/>
          <w:szCs w:val="24"/>
        </w:rPr>
        <w:t>przygotowani</w:t>
      </w:r>
      <w:r w:rsidR="00A379BA">
        <w:rPr>
          <w:rFonts w:ascii="Book Antiqua" w:hAnsi="Book Antiqua"/>
          <w:sz w:val="24"/>
          <w:szCs w:val="24"/>
        </w:rPr>
        <w:t xml:space="preserve">e Szpitala do prowadzenia </w:t>
      </w:r>
      <w:r w:rsidR="00F3070F" w:rsidRPr="00F3070F">
        <w:rPr>
          <w:rFonts w:ascii="Book Antiqua" w:hAnsi="Book Antiqua"/>
          <w:sz w:val="24"/>
          <w:szCs w:val="24"/>
        </w:rPr>
        <w:t>badań</w:t>
      </w:r>
      <w:r w:rsidR="00F3070F">
        <w:rPr>
          <w:rFonts w:ascii="Book Antiqua" w:hAnsi="Book Antiqua"/>
          <w:sz w:val="24"/>
          <w:szCs w:val="24"/>
        </w:rPr>
        <w:t xml:space="preserve"> </w:t>
      </w:r>
      <w:r w:rsidR="007B406F">
        <w:rPr>
          <w:rFonts w:ascii="Book Antiqua" w:hAnsi="Book Antiqua"/>
          <w:sz w:val="24"/>
          <w:szCs w:val="24"/>
        </w:rPr>
        <w:t xml:space="preserve">klinicznych. </w:t>
      </w:r>
      <w:r w:rsidR="00A379BA">
        <w:rPr>
          <w:rFonts w:ascii="Book Antiqua" w:hAnsi="Book Antiqua"/>
          <w:sz w:val="24"/>
          <w:szCs w:val="24"/>
        </w:rPr>
        <w:t>Obecnie szpital prowadzi czteroletni kurs psychoterapii oraz czteroletnia specjalizację w dziedzinie psychologii klinicznej, oba akredytowane przez PTP. Od lat działa również przy szpitalu Małopolski Ośrodek Szkolenia Terapeutów Uzależnień. Niezależnie szpital prowadzi wiele szkoleń wewnętrznych przeznaczonych dla pracowników</w:t>
      </w:r>
      <w:r w:rsidR="00AD5F74">
        <w:rPr>
          <w:rFonts w:ascii="Book Antiqua" w:hAnsi="Book Antiqua"/>
          <w:sz w:val="24"/>
          <w:szCs w:val="24"/>
        </w:rPr>
        <w:t xml:space="preserve">, dotyczących np. kontaktu z osobą chorą psychicznie.  Istnieje więc spory potencjał wiedzy i doświadczenia dla prowadzenia przez Szpital ośrodka  szkoleniowego. Duża liczba osób hospitalizowanych oraz tych, które Szpital leczy w innych formach (oddziały dzienne. Poradnie, zespoły leczenia środowiskowego) oraz doświadczenia personelu  przekazywane z pokolenia na pokolenie od blisko stu lat stanowi wielki potencjał i podstawę do uzyskania referencji jako ośrodka badań klinicznych. </w:t>
      </w:r>
      <w:r w:rsidR="00445CEC">
        <w:rPr>
          <w:rFonts w:ascii="Book Antiqua" w:hAnsi="Book Antiqua"/>
          <w:sz w:val="24"/>
          <w:szCs w:val="24"/>
        </w:rPr>
        <w:t xml:space="preserve">Już teraz w Szpitalu Babińskiego prowadzone są badania, głównie ankietowe, przez osoby przygotowujące prace dyplomowe z zakresu psychologii.  </w:t>
      </w:r>
      <w:r w:rsidR="00AD5F74">
        <w:rPr>
          <w:rFonts w:ascii="Book Antiqua" w:hAnsi="Book Antiqua"/>
          <w:sz w:val="24"/>
          <w:szCs w:val="24"/>
        </w:rPr>
        <w:t xml:space="preserve">Szpital realizuje także liczne projekty związane z profilaktyką czy readaptacja społeczna osób po kryzysach psychicznych.  Wszystko to sprawia, że obok podstawowej działalności leczniczej możliwe jest rozwijanie wspomnianych powyżej form aktywności – szkoleniowej i badawczej. </w:t>
      </w:r>
    </w:p>
    <w:p w:rsidR="002631B6" w:rsidRPr="002631B6" w:rsidRDefault="002631B6" w:rsidP="005737EA">
      <w:pPr>
        <w:pStyle w:val="Akapitzlist"/>
        <w:ind w:left="709"/>
        <w:rPr>
          <w:rFonts w:ascii="Book Antiqua" w:hAnsi="Book Antiqua"/>
          <w:sz w:val="24"/>
          <w:szCs w:val="24"/>
        </w:rPr>
      </w:pPr>
    </w:p>
    <w:p w:rsidR="0054451D" w:rsidRPr="00D50375" w:rsidRDefault="00DD1A30" w:rsidP="005737EA">
      <w:pPr>
        <w:pStyle w:val="Akapitzlist"/>
        <w:numPr>
          <w:ilvl w:val="0"/>
          <w:numId w:val="4"/>
        </w:numPr>
        <w:ind w:left="709" w:firstLine="0"/>
        <w:rPr>
          <w:rFonts w:ascii="Book Antiqua" w:hAnsi="Book Antiqua"/>
          <w:sz w:val="24"/>
          <w:szCs w:val="24"/>
          <w:u w:val="single"/>
        </w:rPr>
      </w:pPr>
      <w:r w:rsidRPr="00D50375">
        <w:rPr>
          <w:rFonts w:ascii="Book Antiqua" w:hAnsi="Book Antiqua"/>
          <w:sz w:val="24"/>
          <w:szCs w:val="24"/>
          <w:u w:val="single"/>
        </w:rPr>
        <w:t xml:space="preserve">Rozpoczęcie cyklu </w:t>
      </w:r>
      <w:r w:rsidR="002631B6" w:rsidRPr="00D50375">
        <w:rPr>
          <w:rFonts w:ascii="Book Antiqua" w:hAnsi="Book Antiqua"/>
          <w:sz w:val="24"/>
          <w:szCs w:val="24"/>
          <w:u w:val="single"/>
        </w:rPr>
        <w:t xml:space="preserve">regularnych </w:t>
      </w:r>
      <w:r w:rsidR="0054451D" w:rsidRPr="00D50375">
        <w:rPr>
          <w:rFonts w:ascii="Book Antiqua" w:hAnsi="Book Antiqua"/>
          <w:sz w:val="24"/>
          <w:szCs w:val="24"/>
          <w:u w:val="single"/>
        </w:rPr>
        <w:t xml:space="preserve">seminariów </w:t>
      </w:r>
      <w:r w:rsidRPr="00D50375">
        <w:rPr>
          <w:rFonts w:ascii="Book Antiqua" w:hAnsi="Book Antiqua"/>
          <w:sz w:val="24"/>
          <w:szCs w:val="24"/>
          <w:u w:val="single"/>
        </w:rPr>
        <w:t xml:space="preserve">wewnętrznych </w:t>
      </w:r>
    </w:p>
    <w:p w:rsidR="009A3C67" w:rsidRDefault="00445CEC" w:rsidP="005737EA">
      <w:pPr>
        <w:ind w:left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Dzielenie się wiedzą i  informacją o najnowszych trendach jest konicznym warunkiem rozwoju.  </w:t>
      </w:r>
      <w:r w:rsidR="0054451D">
        <w:rPr>
          <w:rFonts w:ascii="Book Antiqua" w:hAnsi="Book Antiqua"/>
          <w:sz w:val="24"/>
          <w:szCs w:val="24"/>
        </w:rPr>
        <w:t>W tr</w:t>
      </w:r>
      <w:r w:rsidR="00E23EC1">
        <w:rPr>
          <w:rFonts w:ascii="Book Antiqua" w:hAnsi="Book Antiqua"/>
          <w:sz w:val="24"/>
          <w:szCs w:val="24"/>
        </w:rPr>
        <w:t>akcie seminariów</w:t>
      </w:r>
      <w:r w:rsidR="0054451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pracujący w Szpitalu lekarze</w:t>
      </w:r>
      <w:r w:rsidR="0054451D">
        <w:rPr>
          <w:rFonts w:ascii="Book Antiqua" w:hAnsi="Book Antiqua"/>
          <w:sz w:val="24"/>
          <w:szCs w:val="24"/>
        </w:rPr>
        <w:t xml:space="preserve"> prowa</w:t>
      </w:r>
      <w:r w:rsidR="00E23EC1">
        <w:rPr>
          <w:rFonts w:ascii="Book Antiqua" w:hAnsi="Book Antiqua"/>
          <w:sz w:val="24"/>
          <w:szCs w:val="24"/>
        </w:rPr>
        <w:t xml:space="preserve">dzący własne badania, </w:t>
      </w:r>
      <w:r>
        <w:rPr>
          <w:rFonts w:ascii="Book Antiqua" w:hAnsi="Book Antiqua"/>
          <w:sz w:val="24"/>
          <w:szCs w:val="24"/>
        </w:rPr>
        <w:t>w tym przygotowujący doktoraty</w:t>
      </w:r>
      <w:r w:rsidR="00E23EC1">
        <w:rPr>
          <w:rFonts w:ascii="Book Antiqua" w:hAnsi="Book Antiqua"/>
          <w:sz w:val="24"/>
          <w:szCs w:val="24"/>
        </w:rPr>
        <w:t>, mają okazją</w:t>
      </w:r>
      <w:r w:rsidR="0054451D">
        <w:rPr>
          <w:rFonts w:ascii="Book Antiqua" w:hAnsi="Book Antiqua"/>
          <w:sz w:val="24"/>
          <w:szCs w:val="24"/>
        </w:rPr>
        <w:t xml:space="preserve"> przedstawić ich wyniki i </w:t>
      </w:r>
      <w:r w:rsidR="002057FF">
        <w:rPr>
          <w:rFonts w:ascii="Book Antiqua" w:hAnsi="Book Antiqua"/>
          <w:sz w:val="24"/>
          <w:szCs w:val="24"/>
        </w:rPr>
        <w:t xml:space="preserve">przedyskutować </w:t>
      </w:r>
      <w:r w:rsidR="00E23EC1">
        <w:rPr>
          <w:rFonts w:ascii="Book Antiqua" w:hAnsi="Book Antiqua"/>
          <w:sz w:val="24"/>
          <w:szCs w:val="24"/>
        </w:rPr>
        <w:t xml:space="preserve">je </w:t>
      </w:r>
      <w:r w:rsidR="002057FF">
        <w:rPr>
          <w:rFonts w:ascii="Book Antiqua" w:hAnsi="Book Antiqua"/>
          <w:sz w:val="24"/>
          <w:szCs w:val="24"/>
        </w:rPr>
        <w:t>w gronie specjalistów</w:t>
      </w:r>
      <w:r w:rsidR="009A3C67" w:rsidRPr="0054451D">
        <w:rPr>
          <w:rFonts w:ascii="Book Antiqua" w:hAnsi="Book Antiqua"/>
          <w:sz w:val="24"/>
          <w:szCs w:val="24"/>
        </w:rPr>
        <w:t>.</w:t>
      </w:r>
      <w:r w:rsidR="00E23EC1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 xml:space="preserve">Jest to </w:t>
      </w:r>
      <w:r>
        <w:rPr>
          <w:rFonts w:ascii="Book Antiqua" w:hAnsi="Book Antiqua"/>
          <w:sz w:val="24"/>
          <w:szCs w:val="24"/>
        </w:rPr>
        <w:lastRenderedPageBreak/>
        <w:t>również forum dyskusji z przedstawicielami innych grup zawodowych na temat metod leczenia i terapii.</w:t>
      </w:r>
    </w:p>
    <w:p w:rsidR="0057746F" w:rsidRDefault="009A3C67" w:rsidP="005737EA">
      <w:pPr>
        <w:pStyle w:val="Akapitzlist"/>
        <w:numPr>
          <w:ilvl w:val="0"/>
          <w:numId w:val="4"/>
        </w:numPr>
        <w:ind w:left="709" w:firstLine="0"/>
        <w:jc w:val="both"/>
        <w:rPr>
          <w:rFonts w:ascii="Book Antiqua" w:hAnsi="Book Antiqua"/>
          <w:sz w:val="24"/>
          <w:szCs w:val="24"/>
        </w:rPr>
      </w:pPr>
      <w:r w:rsidRPr="00D50375">
        <w:rPr>
          <w:rFonts w:ascii="Book Antiqua" w:hAnsi="Book Antiqua"/>
          <w:sz w:val="24"/>
          <w:szCs w:val="24"/>
          <w:u w:val="single"/>
        </w:rPr>
        <w:t xml:space="preserve">Regularne spotkania </w:t>
      </w:r>
      <w:r w:rsidR="0057746F">
        <w:rPr>
          <w:rFonts w:ascii="Book Antiqua" w:hAnsi="Book Antiqua"/>
          <w:sz w:val="24"/>
          <w:szCs w:val="24"/>
          <w:u w:val="single"/>
        </w:rPr>
        <w:t>lekarzy</w:t>
      </w:r>
      <w:r w:rsidRPr="00D50375">
        <w:rPr>
          <w:rFonts w:ascii="Book Antiqua" w:hAnsi="Book Antiqua"/>
          <w:sz w:val="24"/>
          <w:szCs w:val="24"/>
          <w:u w:val="single"/>
        </w:rPr>
        <w:t xml:space="preserve"> oddziałów stacjonarnych</w:t>
      </w:r>
      <w:r>
        <w:rPr>
          <w:rFonts w:ascii="Book Antiqua" w:hAnsi="Book Antiqua"/>
          <w:sz w:val="24"/>
          <w:szCs w:val="24"/>
        </w:rPr>
        <w:t xml:space="preserve"> </w:t>
      </w:r>
    </w:p>
    <w:p w:rsidR="009A3C67" w:rsidRDefault="00E23EC1" w:rsidP="005737EA">
      <w:pPr>
        <w:pStyle w:val="Akapitzlist"/>
        <w:ind w:left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Doskonalenie metod leczenia odbywa się na </w:t>
      </w:r>
      <w:r w:rsidR="00445CEC">
        <w:rPr>
          <w:rFonts w:ascii="Book Antiqua" w:hAnsi="Book Antiqua"/>
          <w:sz w:val="24"/>
          <w:szCs w:val="24"/>
        </w:rPr>
        <w:t>każdym</w:t>
      </w:r>
      <w:r>
        <w:rPr>
          <w:rFonts w:ascii="Book Antiqua" w:hAnsi="Book Antiqua"/>
          <w:sz w:val="24"/>
          <w:szCs w:val="24"/>
        </w:rPr>
        <w:t xml:space="preserve"> oddziale</w:t>
      </w:r>
      <w:r w:rsidR="00445CEC">
        <w:rPr>
          <w:rFonts w:ascii="Book Antiqua" w:hAnsi="Book Antiqua"/>
          <w:sz w:val="24"/>
          <w:szCs w:val="24"/>
        </w:rPr>
        <w:t xml:space="preserve"> i</w:t>
      </w:r>
      <w:r>
        <w:rPr>
          <w:rFonts w:ascii="Book Antiqua" w:hAnsi="Book Antiqua"/>
          <w:sz w:val="24"/>
          <w:szCs w:val="24"/>
        </w:rPr>
        <w:t xml:space="preserve"> w każdym zespole. </w:t>
      </w:r>
      <w:r w:rsidR="00445CEC">
        <w:rPr>
          <w:rFonts w:ascii="Book Antiqua" w:hAnsi="Book Antiqua"/>
          <w:sz w:val="24"/>
          <w:szCs w:val="24"/>
        </w:rPr>
        <w:t xml:space="preserve">Spotkania z Dyrektorem Szpitala do spraw Lecznictwa </w:t>
      </w:r>
      <w:r w:rsidR="009A3C67">
        <w:rPr>
          <w:rFonts w:ascii="Book Antiqua" w:hAnsi="Book Antiqua"/>
          <w:sz w:val="24"/>
          <w:szCs w:val="24"/>
        </w:rPr>
        <w:t>ukierunkowane na omawianie trudnych przypadków oraz wymianę informacji na temat organizacji procesów leczenia</w:t>
      </w:r>
      <w:r w:rsidR="00445CEC">
        <w:rPr>
          <w:rFonts w:ascii="Book Antiqua" w:hAnsi="Book Antiqua"/>
          <w:sz w:val="24"/>
          <w:szCs w:val="24"/>
        </w:rPr>
        <w:t xml:space="preserve"> i terapii</w:t>
      </w:r>
      <w:r w:rsidR="009A3C67">
        <w:rPr>
          <w:rFonts w:ascii="Book Antiqua" w:hAnsi="Book Antiqua"/>
          <w:sz w:val="24"/>
          <w:szCs w:val="24"/>
        </w:rPr>
        <w:t xml:space="preserve">.  </w:t>
      </w:r>
      <w:r w:rsidR="0046718D">
        <w:rPr>
          <w:rFonts w:ascii="Book Antiqua" w:hAnsi="Book Antiqua"/>
          <w:sz w:val="24"/>
          <w:szCs w:val="24"/>
        </w:rPr>
        <w:t xml:space="preserve">To kolejne </w:t>
      </w:r>
      <w:proofErr w:type="spellStart"/>
      <w:r w:rsidR="0046718D">
        <w:rPr>
          <w:rFonts w:ascii="Book Antiqua" w:hAnsi="Book Antiqua"/>
          <w:sz w:val="24"/>
          <w:szCs w:val="24"/>
        </w:rPr>
        <w:t>form</w:t>
      </w:r>
      <w:r w:rsidR="00445CEC">
        <w:rPr>
          <w:rFonts w:ascii="Book Antiqua" w:hAnsi="Book Antiqua"/>
          <w:sz w:val="24"/>
          <w:szCs w:val="24"/>
        </w:rPr>
        <w:t>umna</w:t>
      </w:r>
      <w:proofErr w:type="spellEnd"/>
      <w:r w:rsidR="00445CEC">
        <w:rPr>
          <w:rFonts w:ascii="Book Antiqua" w:hAnsi="Book Antiqua"/>
          <w:sz w:val="24"/>
          <w:szCs w:val="24"/>
        </w:rPr>
        <w:t xml:space="preserve"> którym lekarze mogą dzielić się swoimi doświadczeniami, tym bardziej, że nierzadko pacjenci przebywający na oddziałach stacjonarnych po zakończeniu hospitalizacji trafiają na oddziały dzienne oraz do opieki środowiskowej. </w:t>
      </w:r>
      <w:r w:rsidR="001134B9">
        <w:rPr>
          <w:rFonts w:ascii="Book Antiqua" w:hAnsi="Book Antiqua"/>
          <w:sz w:val="24"/>
          <w:szCs w:val="24"/>
        </w:rPr>
        <w:t xml:space="preserve">W ten sposób zapewniona jest </w:t>
      </w:r>
      <w:r w:rsidR="0057746F">
        <w:rPr>
          <w:rFonts w:ascii="Book Antiqua" w:hAnsi="Book Antiqua"/>
          <w:sz w:val="24"/>
          <w:szCs w:val="24"/>
        </w:rPr>
        <w:t>ciągłość</w:t>
      </w:r>
      <w:r w:rsidR="001134B9">
        <w:rPr>
          <w:rFonts w:ascii="Book Antiqua" w:hAnsi="Book Antiqua"/>
          <w:sz w:val="24"/>
          <w:szCs w:val="24"/>
        </w:rPr>
        <w:t xml:space="preserve"> opieki medycznej, pomimo zmiany jej formy. </w:t>
      </w:r>
    </w:p>
    <w:p w:rsidR="00B4461E" w:rsidRPr="00DD1A30" w:rsidRDefault="00B4461E" w:rsidP="0020078A">
      <w:pPr>
        <w:pStyle w:val="Akapitzlist"/>
        <w:ind w:left="709"/>
        <w:rPr>
          <w:rFonts w:ascii="Book Antiqua" w:hAnsi="Book Antiqua"/>
          <w:sz w:val="24"/>
          <w:szCs w:val="24"/>
        </w:rPr>
      </w:pPr>
    </w:p>
    <w:p w:rsidR="00C25256" w:rsidRPr="00DD1A30" w:rsidRDefault="00C25256" w:rsidP="00C25256">
      <w:pPr>
        <w:pStyle w:val="Akapitzlist"/>
        <w:ind w:left="1440"/>
        <w:rPr>
          <w:rFonts w:ascii="Book Antiqua" w:hAnsi="Book Antiqua"/>
          <w:sz w:val="24"/>
          <w:szCs w:val="24"/>
        </w:rPr>
      </w:pPr>
    </w:p>
    <w:p w:rsidR="00EB4A08" w:rsidRPr="001134B9" w:rsidRDefault="00EB4A08" w:rsidP="001134B9">
      <w:pPr>
        <w:pStyle w:val="Akapitzlist"/>
        <w:numPr>
          <w:ilvl w:val="0"/>
          <w:numId w:val="7"/>
        </w:numPr>
        <w:rPr>
          <w:rFonts w:ascii="Book Antiqua" w:hAnsi="Book Antiqua"/>
          <w:b/>
          <w:sz w:val="24"/>
          <w:szCs w:val="24"/>
        </w:rPr>
      </w:pPr>
      <w:r w:rsidRPr="001134B9">
        <w:rPr>
          <w:rFonts w:ascii="Book Antiqua" w:hAnsi="Book Antiqua"/>
          <w:b/>
          <w:sz w:val="24"/>
          <w:szCs w:val="24"/>
          <w:u w:val="single"/>
        </w:rPr>
        <w:t xml:space="preserve">Inwestycje </w:t>
      </w:r>
      <w:r w:rsidR="00301015">
        <w:rPr>
          <w:rFonts w:ascii="Book Antiqua" w:hAnsi="Book Antiqua"/>
          <w:b/>
          <w:sz w:val="24"/>
          <w:szCs w:val="24"/>
          <w:u w:val="single"/>
        </w:rPr>
        <w:t xml:space="preserve">– łącznie ponad 18 mln zł </w:t>
      </w:r>
    </w:p>
    <w:p w:rsidR="001134B9" w:rsidRPr="001134B9" w:rsidRDefault="001134B9" w:rsidP="005737EA">
      <w:pPr>
        <w:ind w:left="709"/>
        <w:jc w:val="both"/>
        <w:rPr>
          <w:rFonts w:ascii="Book Antiqua" w:hAnsi="Book Antiqua"/>
          <w:sz w:val="24"/>
          <w:szCs w:val="24"/>
        </w:rPr>
      </w:pPr>
      <w:r w:rsidRPr="001134B9">
        <w:rPr>
          <w:rFonts w:ascii="Book Antiqua" w:hAnsi="Book Antiqua"/>
          <w:sz w:val="24"/>
          <w:szCs w:val="24"/>
        </w:rPr>
        <w:t xml:space="preserve">Od kliku lat trwa </w:t>
      </w:r>
      <w:r>
        <w:rPr>
          <w:rFonts w:ascii="Book Antiqua" w:hAnsi="Book Antiqua"/>
          <w:sz w:val="24"/>
          <w:szCs w:val="24"/>
        </w:rPr>
        <w:t xml:space="preserve">realizacja tak zwanego procesu dostosowawczego, a więc modernizacji budynków Szpitala, ta aby spełniały one wymogi stawiane przez obowiązujące regulacje prawne. Nie jest to zadanie proste bowiem budynki znajdujące się na terenie zabytkowego zespołu szpitalno-parkowego w Kobierzynie od 1999 roku są wpisane do rejestru zabytków, stąd każdy </w:t>
      </w:r>
      <w:r w:rsidR="0057746F">
        <w:rPr>
          <w:rFonts w:ascii="Book Antiqua" w:hAnsi="Book Antiqua"/>
          <w:sz w:val="24"/>
          <w:szCs w:val="24"/>
        </w:rPr>
        <w:t xml:space="preserve">remont musi uzyskać akceptację Konserwatora Zabytków. W wyniku ustaleń wszystkie remonty </w:t>
      </w:r>
      <w:r w:rsidR="00E4633E">
        <w:rPr>
          <w:rFonts w:ascii="Book Antiqua" w:hAnsi="Book Antiqua"/>
          <w:sz w:val="24"/>
          <w:szCs w:val="24"/>
        </w:rPr>
        <w:t xml:space="preserve">muszą zachować zewnętrzne formy budynków – dachy, kształty okien itp. Natomiast we wnętrzach – zaprojektowanych ponad 100 lat temu – dopuszczone zostały zmiany umożliwiające dostosowanie do wymogów współczesnej medycyny. Nie są one zazwyczaj rewolucyjne, bowiem metody leczenia w psychiatrii nie są inwazyjne, chodzi natomiast o poprawę komfortu pobytu pacjentów (mniejsze, maksymalnie 5-osobowe pokoje z własnymi łazienkami, zamiast kilkunastoosobowych </w:t>
      </w:r>
      <w:proofErr w:type="spellStart"/>
      <w:r w:rsidR="00E4633E">
        <w:rPr>
          <w:rFonts w:ascii="Book Antiqua" w:hAnsi="Book Antiqua"/>
          <w:sz w:val="24"/>
          <w:szCs w:val="24"/>
        </w:rPr>
        <w:t>sal</w:t>
      </w:r>
      <w:proofErr w:type="spellEnd"/>
      <w:r w:rsidR="00E4633E">
        <w:rPr>
          <w:rFonts w:ascii="Book Antiqua" w:hAnsi="Book Antiqua"/>
          <w:sz w:val="24"/>
          <w:szCs w:val="24"/>
        </w:rPr>
        <w:t xml:space="preserve">  i jednej łazienki na piętro).    </w:t>
      </w:r>
    </w:p>
    <w:p w:rsidR="00E4633E" w:rsidRPr="00E4633E" w:rsidRDefault="00E4633E" w:rsidP="005737EA">
      <w:pPr>
        <w:pStyle w:val="Akapitzlist"/>
        <w:numPr>
          <w:ilvl w:val="0"/>
          <w:numId w:val="9"/>
        </w:numPr>
        <w:ind w:left="709" w:firstLine="0"/>
        <w:rPr>
          <w:rFonts w:ascii="Book Antiqua" w:hAnsi="Book Antiqua"/>
          <w:sz w:val="24"/>
          <w:szCs w:val="24"/>
        </w:rPr>
      </w:pPr>
      <w:r w:rsidRPr="00E4633E">
        <w:rPr>
          <w:rFonts w:ascii="Book Antiqua" w:hAnsi="Book Antiqua"/>
          <w:sz w:val="24"/>
          <w:szCs w:val="24"/>
        </w:rPr>
        <w:t xml:space="preserve">To właśnie miało miejsce w remontowanych </w:t>
      </w:r>
      <w:r w:rsidR="00C73EFF">
        <w:rPr>
          <w:rFonts w:ascii="Book Antiqua" w:hAnsi="Book Antiqua"/>
          <w:sz w:val="24"/>
          <w:szCs w:val="24"/>
        </w:rPr>
        <w:t xml:space="preserve">i adaptowanych </w:t>
      </w:r>
      <w:r w:rsidRPr="00E4633E">
        <w:rPr>
          <w:rFonts w:ascii="Book Antiqua" w:hAnsi="Book Antiqua"/>
          <w:sz w:val="24"/>
          <w:szCs w:val="24"/>
        </w:rPr>
        <w:t xml:space="preserve">w mijającym roku budynkach. </w:t>
      </w:r>
      <w:r w:rsidR="00C73EFF">
        <w:rPr>
          <w:rFonts w:ascii="Book Antiqua" w:hAnsi="Book Antiqua"/>
          <w:sz w:val="24"/>
          <w:szCs w:val="24"/>
        </w:rPr>
        <w:t xml:space="preserve"> i tak :</w:t>
      </w:r>
    </w:p>
    <w:p w:rsidR="009451A1" w:rsidRDefault="00E4633E" w:rsidP="005737EA">
      <w:pPr>
        <w:ind w:left="709"/>
        <w:jc w:val="both"/>
        <w:rPr>
          <w:rFonts w:ascii="Book Antiqua" w:hAnsi="Book Antiqua"/>
          <w:sz w:val="24"/>
          <w:szCs w:val="24"/>
        </w:rPr>
      </w:pPr>
      <w:r w:rsidRPr="005737EA">
        <w:rPr>
          <w:rFonts w:ascii="Book Antiqua" w:hAnsi="Book Antiqua"/>
          <w:sz w:val="24"/>
          <w:szCs w:val="24"/>
          <w:u w:val="single"/>
        </w:rPr>
        <w:t>Po  kapitalnym remoncie oddano do użytku budynek 2 B</w:t>
      </w:r>
      <w:r w:rsidRPr="000F0442">
        <w:rPr>
          <w:rFonts w:ascii="Book Antiqua" w:hAnsi="Book Antiqua"/>
          <w:sz w:val="24"/>
          <w:szCs w:val="24"/>
        </w:rPr>
        <w:t xml:space="preserve"> (pierwotnie kobiecy oddział sądowy), później oddział </w:t>
      </w:r>
      <w:proofErr w:type="spellStart"/>
      <w:r w:rsidRPr="000F0442">
        <w:rPr>
          <w:rFonts w:ascii="Book Antiqua" w:hAnsi="Book Antiqua"/>
          <w:sz w:val="24"/>
          <w:szCs w:val="24"/>
        </w:rPr>
        <w:t>ogólnopsychiatryczny</w:t>
      </w:r>
      <w:proofErr w:type="spellEnd"/>
      <w:r w:rsidRPr="000F0442">
        <w:rPr>
          <w:rFonts w:ascii="Book Antiqua" w:hAnsi="Book Antiqua"/>
          <w:sz w:val="24"/>
          <w:szCs w:val="24"/>
        </w:rPr>
        <w:t xml:space="preserve"> – obecnie  </w:t>
      </w:r>
      <w:r w:rsidR="00EB4A08" w:rsidRPr="000F0442">
        <w:rPr>
          <w:rFonts w:ascii="Book Antiqua" w:hAnsi="Book Antiqua"/>
          <w:sz w:val="24"/>
          <w:szCs w:val="24"/>
        </w:rPr>
        <w:t>specjalistyczn</w:t>
      </w:r>
      <w:r w:rsidRPr="000F0442">
        <w:rPr>
          <w:rFonts w:ascii="Book Antiqua" w:hAnsi="Book Antiqua"/>
          <w:sz w:val="24"/>
          <w:szCs w:val="24"/>
        </w:rPr>
        <w:t>y oddział</w:t>
      </w:r>
      <w:r w:rsidR="00EB4A08" w:rsidRPr="000F0442">
        <w:rPr>
          <w:rFonts w:ascii="Book Antiqua" w:hAnsi="Book Antiqua"/>
          <w:sz w:val="24"/>
          <w:szCs w:val="24"/>
        </w:rPr>
        <w:t xml:space="preserve"> rehabilitacyjn</w:t>
      </w:r>
      <w:r w:rsidRPr="000F0442">
        <w:rPr>
          <w:rFonts w:ascii="Book Antiqua" w:hAnsi="Book Antiqua"/>
          <w:sz w:val="24"/>
          <w:szCs w:val="24"/>
        </w:rPr>
        <w:t xml:space="preserve">y, który powstał </w:t>
      </w:r>
      <w:r w:rsidR="00EB4A08" w:rsidRPr="000F0442">
        <w:rPr>
          <w:rFonts w:ascii="Book Antiqua" w:hAnsi="Book Antiqua"/>
          <w:sz w:val="24"/>
          <w:szCs w:val="24"/>
        </w:rPr>
        <w:t xml:space="preserve"> w wyniku  połączenia  dwóch oddziałów rehabilitacyjnych</w:t>
      </w:r>
      <w:r w:rsidRPr="000F0442">
        <w:rPr>
          <w:rFonts w:ascii="Book Antiqua" w:hAnsi="Book Antiqua"/>
          <w:sz w:val="24"/>
          <w:szCs w:val="24"/>
        </w:rPr>
        <w:t xml:space="preserve">. </w:t>
      </w:r>
      <w:r w:rsidR="009451A1" w:rsidRPr="009451A1">
        <w:rPr>
          <w:rFonts w:ascii="Book Antiqua" w:hAnsi="Book Antiqua"/>
          <w:sz w:val="24"/>
          <w:szCs w:val="24"/>
        </w:rPr>
        <w:t xml:space="preserve">Ogółem koszty remontu konserwatorskiego i modernizacji budynku II B wyniosły 5.100.000 zł, z czego 730.000 zł pochodziło ze środków europejskich w ramach Małopolskiego Regionalnego Programu Operacyjnego, 221.000 z Narodowego Funduszu </w:t>
      </w:r>
      <w:r w:rsidR="009451A1" w:rsidRPr="009451A1">
        <w:rPr>
          <w:rFonts w:ascii="Book Antiqua" w:hAnsi="Book Antiqua"/>
          <w:sz w:val="24"/>
          <w:szCs w:val="24"/>
        </w:rPr>
        <w:lastRenderedPageBreak/>
        <w:t xml:space="preserve">Odnowy Zabytków Krakowa przekazanych decyzja SKOZK, natomiast ponad 4.000.000 zł pochodziło z budżetu Województwa Małopolskiego. </w:t>
      </w:r>
    </w:p>
    <w:p w:rsidR="00EB4A08" w:rsidRPr="000F0442" w:rsidRDefault="00E4633E" w:rsidP="005737EA">
      <w:pPr>
        <w:ind w:left="709"/>
        <w:jc w:val="both"/>
        <w:rPr>
          <w:rFonts w:ascii="Book Antiqua" w:hAnsi="Book Antiqua"/>
          <w:sz w:val="24"/>
          <w:szCs w:val="24"/>
        </w:rPr>
      </w:pPr>
      <w:r w:rsidRPr="000F0442">
        <w:rPr>
          <w:rFonts w:ascii="Book Antiqua" w:hAnsi="Book Antiqua"/>
          <w:sz w:val="24"/>
          <w:szCs w:val="24"/>
        </w:rPr>
        <w:t xml:space="preserve">Podobne </w:t>
      </w:r>
      <w:r w:rsidR="009451A1">
        <w:rPr>
          <w:rFonts w:ascii="Book Antiqua" w:hAnsi="Book Antiqua"/>
          <w:sz w:val="24"/>
          <w:szCs w:val="24"/>
        </w:rPr>
        <w:t xml:space="preserve">zasady konserwatorskie zastosowano </w:t>
      </w:r>
      <w:r w:rsidRPr="000F0442">
        <w:rPr>
          <w:rFonts w:ascii="Book Antiqua" w:hAnsi="Book Antiqua"/>
          <w:sz w:val="24"/>
          <w:szCs w:val="24"/>
        </w:rPr>
        <w:t xml:space="preserve"> w przypadku </w:t>
      </w:r>
      <w:r w:rsidR="00EB4A08" w:rsidRPr="000F0442">
        <w:rPr>
          <w:rFonts w:ascii="Book Antiqua" w:hAnsi="Book Antiqua"/>
          <w:sz w:val="24"/>
          <w:szCs w:val="24"/>
        </w:rPr>
        <w:t xml:space="preserve"> </w:t>
      </w:r>
      <w:r w:rsidRPr="005737EA">
        <w:rPr>
          <w:rFonts w:ascii="Book Antiqua" w:hAnsi="Book Antiqua"/>
          <w:sz w:val="24"/>
          <w:szCs w:val="24"/>
          <w:u w:val="single"/>
        </w:rPr>
        <w:t>dostosowania budynku 8 do potrzeb oddziału psychiatrii sądowej</w:t>
      </w:r>
      <w:r w:rsidRPr="000F0442">
        <w:rPr>
          <w:rFonts w:ascii="Book Antiqua" w:hAnsi="Book Antiqua"/>
          <w:sz w:val="24"/>
          <w:szCs w:val="24"/>
        </w:rPr>
        <w:t xml:space="preserve"> o podstawowym zabezpieczeniu. </w:t>
      </w:r>
      <w:r w:rsidR="00301015">
        <w:rPr>
          <w:rFonts w:ascii="Book Antiqua" w:hAnsi="Book Antiqua"/>
          <w:sz w:val="24"/>
          <w:szCs w:val="24"/>
        </w:rPr>
        <w:t xml:space="preserve">Tu koszt zadania wyniósł </w:t>
      </w:r>
      <w:r w:rsidR="00301015" w:rsidRPr="00301015">
        <w:rPr>
          <w:rFonts w:ascii="Book Antiqua" w:hAnsi="Book Antiqua"/>
          <w:sz w:val="24"/>
          <w:szCs w:val="24"/>
        </w:rPr>
        <w:t xml:space="preserve"> 661</w:t>
      </w:r>
      <w:r w:rsidR="00301015">
        <w:rPr>
          <w:rFonts w:ascii="Book Antiqua" w:hAnsi="Book Antiqua"/>
          <w:sz w:val="24"/>
          <w:szCs w:val="24"/>
        </w:rPr>
        <w:t xml:space="preserve"> 188 zł. </w:t>
      </w:r>
    </w:p>
    <w:p w:rsidR="00294F17" w:rsidRPr="00294F17" w:rsidRDefault="00D50375" w:rsidP="00294F17">
      <w:pPr>
        <w:pStyle w:val="Akapitzlist"/>
        <w:numPr>
          <w:ilvl w:val="0"/>
          <w:numId w:val="9"/>
        </w:numPr>
        <w:ind w:left="709" w:firstLine="0"/>
        <w:jc w:val="both"/>
        <w:rPr>
          <w:rFonts w:ascii="Book Antiqua" w:hAnsi="Book Antiqua"/>
          <w:sz w:val="24"/>
          <w:szCs w:val="24"/>
        </w:rPr>
      </w:pPr>
      <w:r w:rsidRPr="00294F17">
        <w:rPr>
          <w:rFonts w:ascii="Book Antiqua" w:hAnsi="Book Antiqua"/>
          <w:sz w:val="24"/>
          <w:szCs w:val="24"/>
          <w:u w:val="single"/>
        </w:rPr>
        <w:t>Z</w:t>
      </w:r>
      <w:r w:rsidR="006D7211" w:rsidRPr="00294F17">
        <w:rPr>
          <w:rFonts w:ascii="Book Antiqua" w:hAnsi="Book Antiqua"/>
          <w:sz w:val="24"/>
          <w:szCs w:val="24"/>
          <w:u w:val="single"/>
        </w:rPr>
        <w:t xml:space="preserve">akończenie </w:t>
      </w:r>
      <w:r w:rsidR="00EB4A08" w:rsidRPr="00294F17">
        <w:rPr>
          <w:rFonts w:ascii="Book Antiqua" w:hAnsi="Book Antiqua"/>
          <w:sz w:val="24"/>
          <w:szCs w:val="24"/>
          <w:u w:val="single"/>
        </w:rPr>
        <w:t>realizacj</w:t>
      </w:r>
      <w:r w:rsidR="006C2008" w:rsidRPr="00294F17">
        <w:rPr>
          <w:rFonts w:ascii="Book Antiqua" w:hAnsi="Book Antiqua"/>
          <w:sz w:val="24"/>
          <w:szCs w:val="24"/>
          <w:u w:val="single"/>
        </w:rPr>
        <w:t>i</w:t>
      </w:r>
      <w:r w:rsidR="00EB4A08" w:rsidRPr="00294F17">
        <w:rPr>
          <w:rFonts w:ascii="Book Antiqua" w:hAnsi="Book Antiqua"/>
          <w:sz w:val="24"/>
          <w:szCs w:val="24"/>
          <w:u w:val="single"/>
        </w:rPr>
        <w:t xml:space="preserve"> programu </w:t>
      </w:r>
      <w:r w:rsidR="0046718D" w:rsidRPr="00294F17">
        <w:rPr>
          <w:rFonts w:ascii="Book Antiqua" w:hAnsi="Book Antiqua"/>
          <w:sz w:val="24"/>
          <w:szCs w:val="24"/>
          <w:u w:val="single"/>
        </w:rPr>
        <w:t xml:space="preserve">„Poprawa </w:t>
      </w:r>
      <w:r w:rsidR="00EB4A08" w:rsidRPr="00294F17">
        <w:rPr>
          <w:rFonts w:ascii="Book Antiqua" w:hAnsi="Book Antiqua"/>
          <w:sz w:val="24"/>
          <w:szCs w:val="24"/>
          <w:u w:val="single"/>
        </w:rPr>
        <w:t xml:space="preserve">efektywności energetycznej </w:t>
      </w:r>
      <w:r w:rsidR="0046718D" w:rsidRPr="00294F17">
        <w:rPr>
          <w:rFonts w:ascii="Book Antiqua" w:hAnsi="Book Antiqua"/>
          <w:sz w:val="24"/>
          <w:szCs w:val="24"/>
          <w:u w:val="single"/>
        </w:rPr>
        <w:t xml:space="preserve">na terenie zabytkowego zespołu szpitalno-parkowego w Krakowie poprzez wprowadzenie zintegrowanego systemu energii odnawialnej”  </w:t>
      </w:r>
      <w:r w:rsidR="00EB4A08" w:rsidRPr="00294F17">
        <w:rPr>
          <w:rFonts w:ascii="Book Antiqua" w:hAnsi="Book Antiqua"/>
          <w:sz w:val="24"/>
          <w:szCs w:val="24"/>
        </w:rPr>
        <w:t>–</w:t>
      </w:r>
    </w:p>
    <w:p w:rsidR="00294F17" w:rsidRDefault="00294F17" w:rsidP="00294F17">
      <w:pPr>
        <w:pStyle w:val="Akapitzlist"/>
        <w:ind w:left="709"/>
        <w:jc w:val="both"/>
        <w:rPr>
          <w:rFonts w:ascii="Book Antiqua" w:hAnsi="Book Antiqua"/>
          <w:sz w:val="24"/>
          <w:szCs w:val="24"/>
        </w:rPr>
      </w:pPr>
    </w:p>
    <w:p w:rsidR="00EB4A08" w:rsidRDefault="00294F17" w:rsidP="00294F17">
      <w:pPr>
        <w:pStyle w:val="Akapitzlist"/>
        <w:ind w:left="709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Projekt polegał na </w:t>
      </w:r>
      <w:r w:rsidR="006C2008" w:rsidRPr="00294F17">
        <w:rPr>
          <w:rFonts w:ascii="Book Antiqua" w:hAnsi="Book Antiqua"/>
          <w:sz w:val="24"/>
          <w:szCs w:val="24"/>
        </w:rPr>
        <w:t>wymian</w:t>
      </w:r>
      <w:r w:rsidR="000F0442" w:rsidRPr="00294F17">
        <w:rPr>
          <w:rFonts w:ascii="Book Antiqua" w:hAnsi="Book Antiqua"/>
          <w:sz w:val="24"/>
          <w:szCs w:val="24"/>
        </w:rPr>
        <w:t>ie</w:t>
      </w:r>
      <w:r w:rsidR="006C2008" w:rsidRPr="00294F17">
        <w:rPr>
          <w:rFonts w:ascii="Book Antiqua" w:hAnsi="Book Antiqua"/>
          <w:sz w:val="24"/>
          <w:szCs w:val="24"/>
        </w:rPr>
        <w:t xml:space="preserve"> instalacji</w:t>
      </w:r>
      <w:r w:rsidR="000F0442" w:rsidRPr="00294F17">
        <w:rPr>
          <w:rFonts w:ascii="Book Antiqua" w:hAnsi="Book Antiqua"/>
          <w:sz w:val="24"/>
          <w:szCs w:val="24"/>
        </w:rPr>
        <w:t xml:space="preserve"> grzewczej w całym zespole,</w:t>
      </w:r>
      <w:r w:rsidR="006C2008" w:rsidRPr="00294F17">
        <w:rPr>
          <w:rFonts w:ascii="Book Antiqua" w:hAnsi="Book Antiqua"/>
          <w:sz w:val="24"/>
          <w:szCs w:val="24"/>
        </w:rPr>
        <w:t xml:space="preserve"> dociepleni</w:t>
      </w:r>
      <w:r w:rsidR="000F0442" w:rsidRPr="00294F17">
        <w:rPr>
          <w:rFonts w:ascii="Book Antiqua" w:hAnsi="Book Antiqua"/>
          <w:sz w:val="24"/>
          <w:szCs w:val="24"/>
        </w:rPr>
        <w:t>u</w:t>
      </w:r>
      <w:r w:rsidR="006C2008" w:rsidRPr="00294F17">
        <w:rPr>
          <w:rFonts w:ascii="Book Antiqua" w:hAnsi="Book Antiqua"/>
          <w:sz w:val="24"/>
          <w:szCs w:val="24"/>
        </w:rPr>
        <w:t xml:space="preserve"> stropó</w:t>
      </w:r>
      <w:r w:rsidR="009A3C67" w:rsidRPr="00294F17">
        <w:rPr>
          <w:rFonts w:ascii="Book Antiqua" w:hAnsi="Book Antiqua"/>
          <w:sz w:val="24"/>
          <w:szCs w:val="24"/>
        </w:rPr>
        <w:t>w</w:t>
      </w:r>
      <w:r w:rsidR="000F0442" w:rsidRPr="00294F17">
        <w:rPr>
          <w:rFonts w:ascii="Book Antiqua" w:hAnsi="Book Antiqua"/>
          <w:sz w:val="24"/>
          <w:szCs w:val="24"/>
        </w:rPr>
        <w:t>, wymianie</w:t>
      </w:r>
      <w:r w:rsidR="006C2008" w:rsidRPr="00294F17">
        <w:rPr>
          <w:rFonts w:ascii="Book Antiqua" w:hAnsi="Book Antiqua"/>
          <w:sz w:val="24"/>
          <w:szCs w:val="24"/>
        </w:rPr>
        <w:t xml:space="preserve"> okien </w:t>
      </w:r>
      <w:r w:rsidR="00735CE7" w:rsidRPr="00294F17">
        <w:rPr>
          <w:rFonts w:ascii="Book Antiqua" w:hAnsi="Book Antiqua"/>
          <w:sz w:val="24"/>
          <w:szCs w:val="24"/>
        </w:rPr>
        <w:t xml:space="preserve">i wymianie oświetlenia na ledowe (80 % oszczędności w zużyciu energii elektrycznej) </w:t>
      </w:r>
      <w:r w:rsidR="000F0442" w:rsidRPr="00294F17">
        <w:rPr>
          <w:rFonts w:ascii="Book Antiqua" w:hAnsi="Book Antiqua"/>
          <w:sz w:val="24"/>
          <w:szCs w:val="24"/>
        </w:rPr>
        <w:t>oraz  oddaniu</w:t>
      </w:r>
      <w:r w:rsidR="006D7211" w:rsidRPr="00294F17">
        <w:rPr>
          <w:rFonts w:ascii="Book Antiqua" w:hAnsi="Book Antiqua"/>
          <w:sz w:val="24"/>
          <w:szCs w:val="24"/>
        </w:rPr>
        <w:t xml:space="preserve"> do użytku farmy solarnej</w:t>
      </w:r>
      <w:r w:rsidR="000F0442" w:rsidRPr="00294F17">
        <w:rPr>
          <w:rFonts w:ascii="Book Antiqua" w:hAnsi="Book Antiqua"/>
          <w:sz w:val="24"/>
          <w:szCs w:val="24"/>
        </w:rPr>
        <w:t xml:space="preserve">. </w:t>
      </w:r>
      <w:r w:rsidR="006D7211" w:rsidRPr="00294F17">
        <w:rPr>
          <w:rFonts w:ascii="Book Antiqua" w:hAnsi="Book Antiqua"/>
          <w:sz w:val="24"/>
          <w:szCs w:val="24"/>
        </w:rPr>
        <w:t xml:space="preserve">400 paneli </w:t>
      </w:r>
      <w:r w:rsidR="000F0442" w:rsidRPr="00294F17">
        <w:rPr>
          <w:rFonts w:ascii="Book Antiqua" w:hAnsi="Book Antiqua"/>
          <w:sz w:val="24"/>
          <w:szCs w:val="24"/>
        </w:rPr>
        <w:t>słonecznych, w tym 8</w:t>
      </w:r>
      <w:r w:rsidR="00735CE7" w:rsidRPr="00294F17">
        <w:rPr>
          <w:rFonts w:ascii="Book Antiqua" w:hAnsi="Book Antiqua"/>
          <w:sz w:val="24"/>
          <w:szCs w:val="24"/>
        </w:rPr>
        <w:t>5</w:t>
      </w:r>
      <w:r w:rsidR="000F0442" w:rsidRPr="00294F17">
        <w:rPr>
          <w:rFonts w:ascii="Book Antiqua" w:hAnsi="Book Antiqua"/>
          <w:sz w:val="24"/>
          <w:szCs w:val="24"/>
        </w:rPr>
        <w:t xml:space="preserve"> fotowoltaicznych pozawala na uzyskanie </w:t>
      </w:r>
      <w:r w:rsidR="00EB4A08" w:rsidRPr="00294F17">
        <w:rPr>
          <w:rFonts w:ascii="Book Antiqua" w:hAnsi="Book Antiqua"/>
          <w:sz w:val="24"/>
          <w:szCs w:val="24"/>
        </w:rPr>
        <w:t>ciepł</w:t>
      </w:r>
      <w:r w:rsidR="000F0442" w:rsidRPr="00294F17">
        <w:rPr>
          <w:rFonts w:ascii="Book Antiqua" w:hAnsi="Book Antiqua"/>
          <w:sz w:val="24"/>
          <w:szCs w:val="24"/>
        </w:rPr>
        <w:t>ej</w:t>
      </w:r>
      <w:r w:rsidR="00EB4A08" w:rsidRPr="00294F17">
        <w:rPr>
          <w:rFonts w:ascii="Book Antiqua" w:hAnsi="Book Antiqua"/>
          <w:sz w:val="24"/>
          <w:szCs w:val="24"/>
        </w:rPr>
        <w:t xml:space="preserve"> wod</w:t>
      </w:r>
      <w:r w:rsidR="000F0442" w:rsidRPr="00294F17">
        <w:rPr>
          <w:rFonts w:ascii="Book Antiqua" w:hAnsi="Book Antiqua"/>
          <w:sz w:val="24"/>
          <w:szCs w:val="24"/>
        </w:rPr>
        <w:t>y</w:t>
      </w:r>
      <w:r w:rsidR="00EB4A08" w:rsidRPr="00294F17">
        <w:rPr>
          <w:rFonts w:ascii="Book Antiqua" w:hAnsi="Book Antiqua"/>
          <w:sz w:val="24"/>
          <w:szCs w:val="24"/>
        </w:rPr>
        <w:t xml:space="preserve"> użytkow</w:t>
      </w:r>
      <w:r w:rsidR="000F0442" w:rsidRPr="00294F17">
        <w:rPr>
          <w:rFonts w:ascii="Book Antiqua" w:hAnsi="Book Antiqua"/>
          <w:sz w:val="24"/>
          <w:szCs w:val="24"/>
        </w:rPr>
        <w:t>ej</w:t>
      </w:r>
      <w:r w:rsidR="00DD1A30" w:rsidRPr="00294F17">
        <w:rPr>
          <w:rFonts w:ascii="Book Antiqua" w:hAnsi="Book Antiqua"/>
          <w:sz w:val="24"/>
          <w:szCs w:val="24"/>
        </w:rPr>
        <w:t xml:space="preserve"> i</w:t>
      </w:r>
      <w:r w:rsidR="000F0442" w:rsidRPr="00294F17">
        <w:rPr>
          <w:rFonts w:ascii="Book Antiqua" w:hAnsi="Book Antiqua"/>
          <w:sz w:val="24"/>
          <w:szCs w:val="24"/>
        </w:rPr>
        <w:t xml:space="preserve"> jej rozprowadzenie. Pozwoliło to od czerwca 2015 – kiedy </w:t>
      </w:r>
      <w:r w:rsidR="00EB4A08" w:rsidRPr="00294F17">
        <w:rPr>
          <w:rFonts w:ascii="Book Antiqua" w:hAnsi="Book Antiqua"/>
          <w:sz w:val="24"/>
          <w:szCs w:val="24"/>
        </w:rPr>
        <w:t xml:space="preserve"> </w:t>
      </w:r>
      <w:r w:rsidR="000F0442" w:rsidRPr="00294F17">
        <w:rPr>
          <w:rFonts w:ascii="Book Antiqua" w:hAnsi="Book Antiqua"/>
          <w:sz w:val="24"/>
          <w:szCs w:val="24"/>
        </w:rPr>
        <w:t xml:space="preserve">uruchomiono system na zapobieżenie </w:t>
      </w:r>
      <w:r w:rsidR="00EB4A08" w:rsidRPr="00294F17">
        <w:rPr>
          <w:rFonts w:ascii="Book Antiqua" w:hAnsi="Book Antiqua"/>
          <w:sz w:val="24"/>
          <w:szCs w:val="24"/>
        </w:rPr>
        <w:t xml:space="preserve">emisji </w:t>
      </w:r>
      <w:r w:rsidR="000F0442" w:rsidRPr="00294F17">
        <w:rPr>
          <w:rFonts w:ascii="Book Antiqua" w:hAnsi="Book Antiqua"/>
          <w:sz w:val="24"/>
          <w:szCs w:val="24"/>
        </w:rPr>
        <w:t xml:space="preserve">ponad 600 </w:t>
      </w:r>
      <w:r w:rsidR="00EB4A08" w:rsidRPr="00294F17">
        <w:rPr>
          <w:rFonts w:ascii="Book Antiqua" w:hAnsi="Book Antiqua"/>
          <w:sz w:val="24"/>
          <w:szCs w:val="24"/>
        </w:rPr>
        <w:t>CO</w:t>
      </w:r>
      <w:r w:rsidR="00EB4A08" w:rsidRPr="00294F17">
        <w:rPr>
          <w:rFonts w:ascii="Book Antiqua" w:hAnsi="Book Antiqua"/>
          <w:sz w:val="24"/>
          <w:szCs w:val="24"/>
          <w:vertAlign w:val="subscript"/>
        </w:rPr>
        <w:t>2</w:t>
      </w:r>
      <w:r w:rsidR="00EB4A08" w:rsidRPr="00294F17">
        <w:rPr>
          <w:rFonts w:ascii="Book Antiqua" w:hAnsi="Book Antiqua"/>
          <w:sz w:val="24"/>
          <w:szCs w:val="24"/>
        </w:rPr>
        <w:t xml:space="preserve"> do atmosfery</w:t>
      </w:r>
      <w:r w:rsidR="000F0442" w:rsidRPr="00294F17">
        <w:rPr>
          <w:rFonts w:ascii="Book Antiqua" w:hAnsi="Book Antiqua"/>
          <w:sz w:val="24"/>
          <w:szCs w:val="24"/>
        </w:rPr>
        <w:t>.</w:t>
      </w:r>
      <w:r w:rsidR="00EB4A08" w:rsidRPr="00294F17">
        <w:rPr>
          <w:rFonts w:ascii="Book Antiqua" w:hAnsi="Book Antiqua"/>
          <w:sz w:val="24"/>
          <w:szCs w:val="24"/>
        </w:rPr>
        <w:t xml:space="preserve"> </w:t>
      </w:r>
      <w:r w:rsidR="000F0442" w:rsidRPr="00294F17">
        <w:rPr>
          <w:rFonts w:ascii="Book Antiqua" w:hAnsi="Book Antiqua"/>
          <w:sz w:val="24"/>
          <w:szCs w:val="24"/>
        </w:rPr>
        <w:t>Uruchomienie systemu pozwoli</w:t>
      </w:r>
      <w:r w:rsidR="00735CE7" w:rsidRPr="00294F17">
        <w:rPr>
          <w:rFonts w:ascii="Book Antiqua" w:hAnsi="Book Antiqua"/>
          <w:sz w:val="24"/>
          <w:szCs w:val="24"/>
        </w:rPr>
        <w:t>ło</w:t>
      </w:r>
      <w:r w:rsidR="000F0442" w:rsidRPr="00294F17">
        <w:rPr>
          <w:rFonts w:ascii="Book Antiqua" w:hAnsi="Book Antiqua"/>
          <w:sz w:val="24"/>
          <w:szCs w:val="24"/>
        </w:rPr>
        <w:t xml:space="preserve"> także na znaczące oszczędności w opłatach za ogrzewanie i za energie elektryczną – Szpital dzięki tej inwestycji  produkuje je</w:t>
      </w:r>
      <w:r w:rsidR="00735CE7" w:rsidRPr="00294F17">
        <w:rPr>
          <w:rFonts w:ascii="Book Antiqua" w:hAnsi="Book Antiqua"/>
          <w:sz w:val="24"/>
          <w:szCs w:val="24"/>
        </w:rPr>
        <w:t xml:space="preserve"> </w:t>
      </w:r>
      <w:r w:rsidR="0046718D" w:rsidRPr="00294F17">
        <w:rPr>
          <w:rFonts w:ascii="Book Antiqua" w:hAnsi="Book Antiqua"/>
          <w:sz w:val="24"/>
          <w:szCs w:val="24"/>
        </w:rPr>
        <w:t>częściowo</w:t>
      </w:r>
      <w:r w:rsidR="000F0442" w:rsidRPr="00294F17">
        <w:rPr>
          <w:rFonts w:ascii="Book Antiqua" w:hAnsi="Book Antiqua"/>
          <w:sz w:val="24"/>
          <w:szCs w:val="24"/>
        </w:rPr>
        <w:t xml:space="preserve"> sam wykorzystując energię słoneczną. Łączny koszt inwestycji prowadzonej w latach 2014-2015 z wykorzystaniem środków europejskich w ramach Małopolskiego Regionalnego Programu</w:t>
      </w:r>
      <w:r w:rsidR="009451A1" w:rsidRPr="00294F17">
        <w:rPr>
          <w:rFonts w:ascii="Book Antiqua" w:hAnsi="Book Antiqua"/>
          <w:sz w:val="24"/>
          <w:szCs w:val="24"/>
        </w:rPr>
        <w:t xml:space="preserve"> O</w:t>
      </w:r>
      <w:r w:rsidR="000F0442" w:rsidRPr="00294F17">
        <w:rPr>
          <w:rFonts w:ascii="Book Antiqua" w:hAnsi="Book Antiqua"/>
          <w:sz w:val="24"/>
          <w:szCs w:val="24"/>
        </w:rPr>
        <w:t xml:space="preserve">peracyjnego </w:t>
      </w:r>
      <w:r w:rsidR="009451A1" w:rsidRPr="00294F17">
        <w:rPr>
          <w:rFonts w:ascii="Book Antiqua" w:hAnsi="Book Antiqua"/>
          <w:sz w:val="24"/>
          <w:szCs w:val="24"/>
        </w:rPr>
        <w:t xml:space="preserve">to ponad </w:t>
      </w:r>
      <w:r w:rsidR="0046718D" w:rsidRPr="00294F17">
        <w:rPr>
          <w:rFonts w:ascii="Book Antiqua" w:hAnsi="Book Antiqua"/>
          <w:sz w:val="24"/>
          <w:szCs w:val="24"/>
        </w:rPr>
        <w:t>13 mln zł, z czego ponad 7 mln 200 tys. to środki europejskie.</w:t>
      </w:r>
    </w:p>
    <w:p w:rsidR="00294F17" w:rsidRPr="00294F17" w:rsidRDefault="00294F17" w:rsidP="00294F17">
      <w:pPr>
        <w:pStyle w:val="Akapitzlist"/>
        <w:ind w:left="709"/>
        <w:jc w:val="both"/>
        <w:rPr>
          <w:rFonts w:ascii="Book Antiqua" w:hAnsi="Book Antiqua"/>
          <w:sz w:val="24"/>
          <w:szCs w:val="24"/>
        </w:rPr>
      </w:pPr>
    </w:p>
    <w:p w:rsidR="00294F17" w:rsidRPr="00294F17" w:rsidRDefault="009451A1" w:rsidP="00294F17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sz w:val="24"/>
          <w:szCs w:val="24"/>
        </w:rPr>
      </w:pPr>
      <w:r w:rsidRPr="00294F17">
        <w:rPr>
          <w:rFonts w:ascii="Book Antiqua" w:hAnsi="Book Antiqua"/>
          <w:sz w:val="24"/>
          <w:szCs w:val="24"/>
          <w:u w:val="single"/>
        </w:rPr>
        <w:t>Drobniejsze</w:t>
      </w:r>
      <w:r w:rsidR="000F0442" w:rsidRPr="00294F17">
        <w:rPr>
          <w:rFonts w:ascii="Book Antiqua" w:hAnsi="Book Antiqua"/>
          <w:sz w:val="24"/>
          <w:szCs w:val="24"/>
          <w:u w:val="single"/>
        </w:rPr>
        <w:t xml:space="preserve"> działania inwestycyjne</w:t>
      </w:r>
      <w:r w:rsidR="000F0442" w:rsidRPr="00294F17">
        <w:rPr>
          <w:rFonts w:ascii="Book Antiqua" w:hAnsi="Book Antiqua"/>
          <w:sz w:val="24"/>
          <w:szCs w:val="24"/>
        </w:rPr>
        <w:t xml:space="preserve"> </w:t>
      </w:r>
    </w:p>
    <w:p w:rsidR="00EB4A08" w:rsidRPr="00294F17" w:rsidRDefault="009451A1" w:rsidP="00294F17">
      <w:pPr>
        <w:ind w:left="709"/>
        <w:jc w:val="both"/>
        <w:rPr>
          <w:rFonts w:ascii="Book Antiqua" w:hAnsi="Book Antiqua"/>
          <w:sz w:val="24"/>
          <w:szCs w:val="24"/>
        </w:rPr>
      </w:pPr>
      <w:r w:rsidRPr="00294F17">
        <w:rPr>
          <w:rFonts w:ascii="Book Antiqua" w:hAnsi="Book Antiqua"/>
          <w:sz w:val="24"/>
          <w:szCs w:val="24"/>
        </w:rPr>
        <w:t>pozwo</w:t>
      </w:r>
      <w:r w:rsidR="005E4282" w:rsidRPr="00294F17">
        <w:rPr>
          <w:rFonts w:ascii="Book Antiqua" w:hAnsi="Book Antiqua"/>
          <w:sz w:val="24"/>
          <w:szCs w:val="24"/>
        </w:rPr>
        <w:t>liły na zbudowanie zadaszenia p</w:t>
      </w:r>
      <w:r w:rsidRPr="00294F17">
        <w:rPr>
          <w:rFonts w:ascii="Book Antiqua" w:hAnsi="Book Antiqua"/>
          <w:sz w:val="24"/>
          <w:szCs w:val="24"/>
        </w:rPr>
        <w:t>rzy wejściu do Izby Przyjęć</w:t>
      </w:r>
      <w:r w:rsidR="0046718D" w:rsidRPr="00294F17">
        <w:rPr>
          <w:rFonts w:ascii="Book Antiqua" w:hAnsi="Book Antiqua"/>
          <w:sz w:val="24"/>
          <w:szCs w:val="24"/>
        </w:rPr>
        <w:t xml:space="preserve"> (55 350 zł)</w:t>
      </w:r>
      <w:r w:rsidR="006D7211" w:rsidRPr="00294F17">
        <w:rPr>
          <w:rFonts w:ascii="Book Antiqua" w:hAnsi="Book Antiqua"/>
          <w:sz w:val="24"/>
          <w:szCs w:val="24"/>
        </w:rPr>
        <w:t xml:space="preserve">, </w:t>
      </w:r>
      <w:r w:rsidRPr="00294F17">
        <w:rPr>
          <w:rFonts w:ascii="Book Antiqua" w:hAnsi="Book Antiqua"/>
          <w:sz w:val="24"/>
          <w:szCs w:val="24"/>
        </w:rPr>
        <w:t>budowę podziemnego rezerwowego zbiornika wody pitnej</w:t>
      </w:r>
      <w:r w:rsidR="00301015" w:rsidRPr="00294F17">
        <w:rPr>
          <w:rFonts w:ascii="Book Antiqua" w:hAnsi="Book Antiqua"/>
          <w:sz w:val="24"/>
          <w:szCs w:val="24"/>
        </w:rPr>
        <w:t xml:space="preserve"> (blisko 459.000 zł)</w:t>
      </w:r>
      <w:r w:rsidRPr="00294F17">
        <w:rPr>
          <w:rFonts w:ascii="Book Antiqua" w:hAnsi="Book Antiqua"/>
          <w:sz w:val="24"/>
          <w:szCs w:val="24"/>
        </w:rPr>
        <w:t xml:space="preserve"> i  doprowadzenie gazu do II specjalistycznego oddziału rehabilitacji budynku 31 A.</w:t>
      </w:r>
    </w:p>
    <w:p w:rsidR="005737EA" w:rsidRDefault="005737EA" w:rsidP="005737EA">
      <w:pPr>
        <w:ind w:left="709"/>
        <w:jc w:val="both"/>
        <w:rPr>
          <w:rFonts w:ascii="Book Antiqua" w:hAnsi="Book Antiqua"/>
          <w:sz w:val="24"/>
          <w:szCs w:val="24"/>
        </w:rPr>
      </w:pPr>
    </w:p>
    <w:p w:rsidR="00F601E9" w:rsidRPr="005E4282" w:rsidRDefault="00C42254" w:rsidP="001134B9">
      <w:pPr>
        <w:pStyle w:val="Akapitzlist"/>
        <w:numPr>
          <w:ilvl w:val="0"/>
          <w:numId w:val="7"/>
        </w:numPr>
        <w:rPr>
          <w:rFonts w:ascii="Book Antiqua" w:hAnsi="Book Antiqua"/>
          <w:sz w:val="24"/>
          <w:szCs w:val="24"/>
          <w:u w:val="single"/>
        </w:rPr>
      </w:pPr>
      <w:r w:rsidRPr="0020078A">
        <w:rPr>
          <w:rFonts w:ascii="Book Antiqua" w:hAnsi="Book Antiqua"/>
          <w:b/>
          <w:sz w:val="24"/>
          <w:szCs w:val="24"/>
          <w:u w:val="single"/>
        </w:rPr>
        <w:t xml:space="preserve">Realizacja projektów  </w:t>
      </w:r>
      <w:r w:rsidR="0020078A" w:rsidRPr="0020078A">
        <w:rPr>
          <w:rFonts w:ascii="Book Antiqua" w:hAnsi="Book Antiqua"/>
          <w:b/>
          <w:sz w:val="24"/>
          <w:szCs w:val="24"/>
          <w:u w:val="single"/>
        </w:rPr>
        <w:t>readaptacyjnych</w:t>
      </w:r>
      <w:r w:rsidR="0046718D">
        <w:rPr>
          <w:rFonts w:ascii="Book Antiqua" w:hAnsi="Book Antiqua"/>
          <w:b/>
          <w:sz w:val="24"/>
          <w:szCs w:val="24"/>
          <w:u w:val="single"/>
        </w:rPr>
        <w:t>,</w:t>
      </w:r>
      <w:r w:rsidR="0020078A" w:rsidRPr="0020078A">
        <w:rPr>
          <w:rFonts w:ascii="Book Antiqua" w:hAnsi="Book Antiqua"/>
          <w:b/>
          <w:sz w:val="24"/>
          <w:szCs w:val="24"/>
          <w:u w:val="single"/>
        </w:rPr>
        <w:t xml:space="preserve"> </w:t>
      </w:r>
      <w:proofErr w:type="spellStart"/>
      <w:r w:rsidR="0020078A" w:rsidRPr="0020078A">
        <w:rPr>
          <w:rFonts w:ascii="Book Antiqua" w:hAnsi="Book Antiqua"/>
          <w:b/>
          <w:sz w:val="24"/>
          <w:szCs w:val="24"/>
          <w:u w:val="single"/>
        </w:rPr>
        <w:t>destygmatyzacyjnych</w:t>
      </w:r>
      <w:proofErr w:type="spellEnd"/>
      <w:r w:rsidR="0020078A" w:rsidRPr="0020078A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46718D">
        <w:rPr>
          <w:rFonts w:ascii="Book Antiqua" w:hAnsi="Book Antiqua"/>
          <w:b/>
          <w:sz w:val="24"/>
          <w:szCs w:val="24"/>
          <w:u w:val="single"/>
        </w:rPr>
        <w:t xml:space="preserve">i kulturalnych </w:t>
      </w:r>
    </w:p>
    <w:p w:rsidR="005E4282" w:rsidRPr="0020078A" w:rsidRDefault="005E4282" w:rsidP="005E4282">
      <w:pPr>
        <w:pStyle w:val="Akapitzlist"/>
        <w:ind w:left="1080"/>
        <w:rPr>
          <w:rFonts w:ascii="Book Antiqua" w:hAnsi="Book Antiqua"/>
          <w:sz w:val="24"/>
          <w:szCs w:val="24"/>
          <w:u w:val="single"/>
        </w:rPr>
      </w:pPr>
    </w:p>
    <w:p w:rsidR="005E4282" w:rsidRPr="005E4282" w:rsidRDefault="00F601E9" w:rsidP="0020078A">
      <w:pPr>
        <w:pStyle w:val="Akapitzlist"/>
        <w:numPr>
          <w:ilvl w:val="0"/>
          <w:numId w:val="5"/>
        </w:numPr>
        <w:ind w:left="709" w:firstLine="0"/>
        <w:rPr>
          <w:rFonts w:ascii="Book Antiqua" w:hAnsi="Book Antiqua"/>
          <w:sz w:val="24"/>
          <w:szCs w:val="24"/>
          <w:u w:val="single"/>
        </w:rPr>
      </w:pPr>
      <w:r w:rsidRPr="005E4282">
        <w:rPr>
          <w:rFonts w:ascii="Book Antiqua" w:hAnsi="Book Antiqua"/>
          <w:sz w:val="24"/>
          <w:szCs w:val="24"/>
          <w:u w:val="single"/>
        </w:rPr>
        <w:t>R</w:t>
      </w:r>
      <w:r w:rsidR="00C42254" w:rsidRPr="005E4282">
        <w:rPr>
          <w:rFonts w:ascii="Book Antiqua" w:hAnsi="Book Antiqua"/>
          <w:sz w:val="24"/>
          <w:szCs w:val="24"/>
          <w:u w:val="single"/>
        </w:rPr>
        <w:t>ealizacja projektu</w:t>
      </w:r>
      <w:r w:rsidRPr="005E4282">
        <w:rPr>
          <w:rFonts w:ascii="Book Antiqua" w:hAnsi="Book Antiqua"/>
          <w:sz w:val="24"/>
          <w:szCs w:val="24"/>
          <w:u w:val="single"/>
        </w:rPr>
        <w:t xml:space="preserve"> „Peron 7F </w:t>
      </w:r>
      <w:r w:rsidR="005E4282" w:rsidRPr="005E4282">
        <w:rPr>
          <w:rFonts w:ascii="Book Antiqua" w:hAnsi="Book Antiqua"/>
          <w:sz w:val="24"/>
          <w:szCs w:val="24"/>
          <w:u w:val="single"/>
        </w:rPr>
        <w:t>– by móc kochać i pracować”.</w:t>
      </w:r>
    </w:p>
    <w:p w:rsidR="005E4282" w:rsidRDefault="005E4282" w:rsidP="005E4282">
      <w:pPr>
        <w:pStyle w:val="Akapitzlist"/>
        <w:ind w:left="709"/>
        <w:rPr>
          <w:rFonts w:ascii="Book Antiqua" w:hAnsi="Book Antiqua"/>
          <w:sz w:val="24"/>
          <w:szCs w:val="24"/>
        </w:rPr>
      </w:pPr>
    </w:p>
    <w:p w:rsidR="00C73EFF" w:rsidRDefault="005E4282" w:rsidP="00C73EFF">
      <w:pPr>
        <w:pStyle w:val="Akapitzlist"/>
        <w:ind w:left="709"/>
        <w:jc w:val="both"/>
        <w:rPr>
          <w:rFonts w:ascii="Book Antiqua" w:hAnsi="Book Antiqua"/>
          <w:sz w:val="24"/>
          <w:szCs w:val="24"/>
        </w:rPr>
      </w:pPr>
      <w:r w:rsidRPr="005E4282">
        <w:rPr>
          <w:rFonts w:ascii="Book Antiqua" w:hAnsi="Book Antiqua"/>
          <w:sz w:val="24"/>
          <w:szCs w:val="24"/>
        </w:rPr>
        <w:t xml:space="preserve">Projekt realizowany </w:t>
      </w:r>
      <w:r>
        <w:rPr>
          <w:rFonts w:ascii="Book Antiqua" w:hAnsi="Book Antiqua"/>
          <w:sz w:val="24"/>
          <w:szCs w:val="24"/>
        </w:rPr>
        <w:t xml:space="preserve">był </w:t>
      </w:r>
      <w:r w:rsidRPr="005E4282">
        <w:rPr>
          <w:rFonts w:ascii="Book Antiqua" w:hAnsi="Book Antiqua"/>
          <w:sz w:val="24"/>
          <w:szCs w:val="24"/>
        </w:rPr>
        <w:t xml:space="preserve"> przez krakowską Fundację im. Boguchwała </w:t>
      </w:r>
      <w:proofErr w:type="spellStart"/>
      <w:r w:rsidRPr="005E4282">
        <w:rPr>
          <w:rFonts w:ascii="Book Antiqua" w:hAnsi="Book Antiqua"/>
          <w:sz w:val="24"/>
          <w:szCs w:val="24"/>
        </w:rPr>
        <w:t>Winida</w:t>
      </w:r>
      <w:proofErr w:type="spellEnd"/>
      <w:r w:rsidRPr="005E4282">
        <w:rPr>
          <w:rFonts w:ascii="Book Antiqua" w:hAnsi="Book Antiqua"/>
          <w:sz w:val="24"/>
          <w:szCs w:val="24"/>
        </w:rPr>
        <w:t xml:space="preserve"> na Rzecz Rozwoju Psychoterapii Psychoanalitycznej, która poprzez swoją działalność wspiera osoby z zaburzeniami osobowości. Z racji tematyki jaką się zajmuje, Fundacja ściśle współpracuje z Oddziałem Leczenia Zaburzeń </w:t>
      </w:r>
      <w:r w:rsidRPr="005E4282">
        <w:rPr>
          <w:rFonts w:ascii="Book Antiqua" w:hAnsi="Book Antiqua"/>
          <w:sz w:val="24"/>
          <w:szCs w:val="24"/>
        </w:rPr>
        <w:lastRenderedPageBreak/>
        <w:t>Osobowości i Nerwic (</w:t>
      </w:r>
      <w:proofErr w:type="spellStart"/>
      <w:r w:rsidRPr="005E4282">
        <w:rPr>
          <w:rFonts w:ascii="Book Antiqua" w:hAnsi="Book Antiqua"/>
          <w:sz w:val="24"/>
          <w:szCs w:val="24"/>
        </w:rPr>
        <w:t>OLZOiN</w:t>
      </w:r>
      <w:proofErr w:type="spellEnd"/>
      <w:r w:rsidRPr="005E4282">
        <w:rPr>
          <w:rFonts w:ascii="Book Antiqua" w:hAnsi="Book Antiqua"/>
          <w:sz w:val="24"/>
          <w:szCs w:val="24"/>
        </w:rPr>
        <w:t>) w Szpitalu im. dr Józefa Babińskiego SP ZOZ w Krakowie.</w:t>
      </w:r>
      <w:r>
        <w:rPr>
          <w:rFonts w:ascii="Book Antiqua" w:hAnsi="Book Antiqua"/>
          <w:sz w:val="24"/>
          <w:szCs w:val="24"/>
        </w:rPr>
        <w:t xml:space="preserve"> </w:t>
      </w:r>
      <w:r w:rsidRPr="005E4282">
        <w:rPr>
          <w:rFonts w:ascii="Book Antiqua" w:hAnsi="Book Antiqua"/>
          <w:sz w:val="24"/>
          <w:szCs w:val="24"/>
        </w:rPr>
        <w:t xml:space="preserve">Projekt </w:t>
      </w:r>
      <w:r>
        <w:rPr>
          <w:rFonts w:ascii="Book Antiqua" w:hAnsi="Book Antiqua"/>
          <w:sz w:val="24"/>
          <w:szCs w:val="24"/>
        </w:rPr>
        <w:t xml:space="preserve">był </w:t>
      </w:r>
      <w:r w:rsidRPr="005E4282">
        <w:rPr>
          <w:rFonts w:ascii="Book Antiqua" w:hAnsi="Book Antiqua"/>
          <w:sz w:val="24"/>
          <w:szCs w:val="24"/>
        </w:rPr>
        <w:t xml:space="preserve"> finansowany z Europejskiego Funduszu Społecznego Unii Europejskiej</w:t>
      </w:r>
      <w:r>
        <w:rPr>
          <w:rFonts w:ascii="Book Antiqua" w:hAnsi="Book Antiqua"/>
          <w:sz w:val="24"/>
          <w:szCs w:val="24"/>
        </w:rPr>
        <w:t xml:space="preserve"> i miał na celu </w:t>
      </w:r>
      <w:r w:rsidRPr="005E4282">
        <w:rPr>
          <w:rFonts w:ascii="Book Antiqua" w:hAnsi="Book Antiqua"/>
          <w:sz w:val="24"/>
          <w:szCs w:val="24"/>
        </w:rPr>
        <w:t>diagnoz</w:t>
      </w:r>
      <w:r>
        <w:rPr>
          <w:rFonts w:ascii="Book Antiqua" w:hAnsi="Book Antiqua"/>
          <w:sz w:val="24"/>
          <w:szCs w:val="24"/>
        </w:rPr>
        <w:t xml:space="preserve">owanie oraz </w:t>
      </w:r>
      <w:r w:rsidRPr="005E4282">
        <w:rPr>
          <w:rFonts w:ascii="Book Antiqua" w:hAnsi="Book Antiqua"/>
          <w:sz w:val="24"/>
          <w:szCs w:val="24"/>
        </w:rPr>
        <w:t>opracowani</w:t>
      </w:r>
      <w:r>
        <w:rPr>
          <w:rFonts w:ascii="Book Antiqua" w:hAnsi="Book Antiqua"/>
          <w:sz w:val="24"/>
          <w:szCs w:val="24"/>
        </w:rPr>
        <w:t>e</w:t>
      </w:r>
      <w:r w:rsidRPr="005E4282">
        <w:rPr>
          <w:rFonts w:ascii="Book Antiqua" w:hAnsi="Book Antiqua"/>
          <w:sz w:val="24"/>
          <w:szCs w:val="24"/>
        </w:rPr>
        <w:t>, wdrożeni</w:t>
      </w:r>
      <w:r>
        <w:rPr>
          <w:rFonts w:ascii="Book Antiqua" w:hAnsi="Book Antiqua"/>
          <w:sz w:val="24"/>
          <w:szCs w:val="24"/>
        </w:rPr>
        <w:t>e</w:t>
      </w:r>
      <w:r w:rsidRPr="005E4282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prze</w:t>
      </w:r>
      <w:r w:rsidRPr="005E4282">
        <w:rPr>
          <w:rFonts w:ascii="Book Antiqua" w:hAnsi="Book Antiqua"/>
          <w:sz w:val="24"/>
          <w:szCs w:val="24"/>
        </w:rPr>
        <w:t>testowani</w:t>
      </w:r>
      <w:r>
        <w:rPr>
          <w:rFonts w:ascii="Book Antiqua" w:hAnsi="Book Antiqua"/>
          <w:sz w:val="24"/>
          <w:szCs w:val="24"/>
        </w:rPr>
        <w:t xml:space="preserve">e oraz </w:t>
      </w:r>
      <w:r w:rsidRPr="005E4282">
        <w:rPr>
          <w:rFonts w:ascii="Book Antiqua" w:hAnsi="Book Antiqua"/>
          <w:sz w:val="24"/>
          <w:szCs w:val="24"/>
        </w:rPr>
        <w:t xml:space="preserve"> upowszechnieni</w:t>
      </w:r>
      <w:r>
        <w:rPr>
          <w:rFonts w:ascii="Book Antiqua" w:hAnsi="Book Antiqua"/>
          <w:sz w:val="24"/>
          <w:szCs w:val="24"/>
        </w:rPr>
        <w:t>e</w:t>
      </w:r>
      <w:r w:rsidRPr="005E4282">
        <w:rPr>
          <w:rFonts w:ascii="Book Antiqua" w:hAnsi="Book Antiqua"/>
          <w:sz w:val="24"/>
          <w:szCs w:val="24"/>
        </w:rPr>
        <w:t xml:space="preserve"> nowego modelu wsparcia dla osób z zaburzeniami osobowości, które są jednocześnie osobami bezrobotnymi.</w:t>
      </w:r>
      <w:r>
        <w:rPr>
          <w:rFonts w:ascii="Book Antiqua" w:hAnsi="Book Antiqua"/>
          <w:sz w:val="24"/>
          <w:szCs w:val="24"/>
        </w:rPr>
        <w:t xml:space="preserve"> Projekt zakładał </w:t>
      </w:r>
      <w:r w:rsidRPr="005E4282">
        <w:rPr>
          <w:rFonts w:ascii="Book Antiqua" w:hAnsi="Book Antiqua"/>
          <w:sz w:val="24"/>
          <w:szCs w:val="24"/>
        </w:rPr>
        <w:t>18 – miesięczn</w:t>
      </w:r>
      <w:r>
        <w:rPr>
          <w:rFonts w:ascii="Book Antiqua" w:hAnsi="Book Antiqua"/>
          <w:sz w:val="24"/>
          <w:szCs w:val="24"/>
        </w:rPr>
        <w:t>ą</w:t>
      </w:r>
      <w:r w:rsidRPr="005E4282">
        <w:rPr>
          <w:rFonts w:ascii="Book Antiqua" w:hAnsi="Book Antiqua"/>
          <w:sz w:val="24"/>
          <w:szCs w:val="24"/>
        </w:rPr>
        <w:t xml:space="preserve"> psychoterapi</w:t>
      </w:r>
      <w:r>
        <w:rPr>
          <w:rFonts w:ascii="Book Antiqua" w:hAnsi="Book Antiqua"/>
          <w:sz w:val="24"/>
          <w:szCs w:val="24"/>
        </w:rPr>
        <w:t>ę</w:t>
      </w:r>
      <w:r w:rsidRPr="005E4282">
        <w:rPr>
          <w:rFonts w:ascii="Book Antiqua" w:hAnsi="Book Antiqua"/>
          <w:sz w:val="24"/>
          <w:szCs w:val="24"/>
        </w:rPr>
        <w:t xml:space="preserve"> psychoanalityczn</w:t>
      </w:r>
      <w:r>
        <w:rPr>
          <w:rFonts w:ascii="Book Antiqua" w:hAnsi="Book Antiqua"/>
          <w:sz w:val="24"/>
          <w:szCs w:val="24"/>
        </w:rPr>
        <w:t>ą</w:t>
      </w:r>
      <w:r w:rsidRPr="005E4282">
        <w:rPr>
          <w:rFonts w:ascii="Book Antiqua" w:hAnsi="Book Antiqua"/>
          <w:sz w:val="24"/>
          <w:szCs w:val="24"/>
        </w:rPr>
        <w:t xml:space="preserve"> przeprowadzona w trybie oddziału</w:t>
      </w:r>
      <w:r>
        <w:rPr>
          <w:rFonts w:ascii="Book Antiqua" w:hAnsi="Book Antiqua"/>
          <w:sz w:val="24"/>
          <w:szCs w:val="24"/>
        </w:rPr>
        <w:t xml:space="preserve"> dziennego dla 20 osób oraz jednoczesne i</w:t>
      </w:r>
      <w:r w:rsidRPr="005E4282">
        <w:rPr>
          <w:rFonts w:ascii="Book Antiqua" w:hAnsi="Book Antiqua"/>
          <w:sz w:val="24"/>
          <w:szCs w:val="24"/>
        </w:rPr>
        <w:t xml:space="preserve">ndywidualne doradztwo zawodowe realizowane przy udziale doradców zawodowych w formie 10 godzin spotkań dla każdej osoby i przygotowanie </w:t>
      </w:r>
      <w:r>
        <w:rPr>
          <w:rFonts w:ascii="Book Antiqua" w:hAnsi="Book Antiqua"/>
          <w:sz w:val="24"/>
          <w:szCs w:val="24"/>
        </w:rPr>
        <w:t xml:space="preserve">beneficjentów </w:t>
      </w:r>
      <w:r w:rsidRPr="005E4282">
        <w:rPr>
          <w:rFonts w:ascii="Book Antiqua" w:hAnsi="Book Antiqua"/>
          <w:sz w:val="24"/>
          <w:szCs w:val="24"/>
        </w:rPr>
        <w:t xml:space="preserve"> do poszukiwania pracy, udziału w rozmowach </w:t>
      </w:r>
      <w:r>
        <w:rPr>
          <w:rFonts w:ascii="Book Antiqua" w:hAnsi="Book Antiqua"/>
          <w:sz w:val="24"/>
          <w:szCs w:val="24"/>
        </w:rPr>
        <w:t>k</w:t>
      </w:r>
      <w:r w:rsidRPr="005E4282">
        <w:rPr>
          <w:rFonts w:ascii="Book Antiqua" w:hAnsi="Book Antiqua"/>
          <w:sz w:val="24"/>
          <w:szCs w:val="24"/>
        </w:rPr>
        <w:t xml:space="preserve">walifikacyjnych, </w:t>
      </w:r>
      <w:r>
        <w:rPr>
          <w:rFonts w:ascii="Book Antiqua" w:hAnsi="Book Antiqua"/>
          <w:sz w:val="24"/>
          <w:szCs w:val="24"/>
        </w:rPr>
        <w:t xml:space="preserve">a także </w:t>
      </w:r>
      <w:r w:rsidRPr="005E4282">
        <w:rPr>
          <w:rFonts w:ascii="Book Antiqua" w:hAnsi="Book Antiqua"/>
          <w:sz w:val="24"/>
          <w:szCs w:val="24"/>
        </w:rPr>
        <w:t>3 – miesięczny staż/praktyka zawodowa lub podjęcie pracy zarobkowej.</w:t>
      </w:r>
      <w:r w:rsidR="00C73EFF">
        <w:rPr>
          <w:rFonts w:ascii="Book Antiqua" w:hAnsi="Book Antiqua"/>
          <w:sz w:val="24"/>
          <w:szCs w:val="24"/>
        </w:rPr>
        <w:t xml:space="preserve"> Skuteczność projektu na poziomie 83 % (osób które uzyskały zatrudnienie) zaskoczyła partnerów w Holandii, z których doświadczeń korzystano.  </w:t>
      </w:r>
    </w:p>
    <w:p w:rsidR="00C73EFF" w:rsidRDefault="00C73EFF" w:rsidP="00C73EFF">
      <w:pPr>
        <w:pStyle w:val="Akapitzlist"/>
        <w:ind w:left="709"/>
        <w:jc w:val="both"/>
        <w:rPr>
          <w:rFonts w:ascii="Book Antiqua" w:hAnsi="Book Antiqua"/>
          <w:sz w:val="24"/>
          <w:szCs w:val="24"/>
        </w:rPr>
      </w:pPr>
    </w:p>
    <w:p w:rsidR="00C73EFF" w:rsidRDefault="00C42254" w:rsidP="00C73EFF">
      <w:pPr>
        <w:pStyle w:val="Akapitzlist"/>
        <w:numPr>
          <w:ilvl w:val="0"/>
          <w:numId w:val="5"/>
        </w:numPr>
        <w:ind w:hanging="11"/>
        <w:jc w:val="both"/>
        <w:rPr>
          <w:rFonts w:ascii="Book Antiqua" w:hAnsi="Book Antiqua"/>
          <w:sz w:val="24"/>
          <w:szCs w:val="24"/>
        </w:rPr>
      </w:pPr>
      <w:r w:rsidRPr="00C73EFF">
        <w:rPr>
          <w:rFonts w:ascii="Book Antiqua" w:hAnsi="Book Antiqua"/>
          <w:sz w:val="24"/>
          <w:szCs w:val="24"/>
          <w:u w:val="single"/>
        </w:rPr>
        <w:t>”Kobierzyn bliżej – przeci</w:t>
      </w:r>
      <w:r w:rsidR="006D7211" w:rsidRPr="00C73EFF">
        <w:rPr>
          <w:rFonts w:ascii="Book Antiqua" w:hAnsi="Book Antiqua"/>
          <w:sz w:val="24"/>
          <w:szCs w:val="24"/>
          <w:u w:val="single"/>
        </w:rPr>
        <w:t>w stygmatyzacji chor</w:t>
      </w:r>
      <w:r w:rsidRPr="00C73EFF">
        <w:rPr>
          <w:rFonts w:ascii="Book Antiqua" w:hAnsi="Book Antiqua"/>
          <w:sz w:val="24"/>
          <w:szCs w:val="24"/>
          <w:u w:val="single"/>
        </w:rPr>
        <w:t>ych psychicznie”</w:t>
      </w:r>
      <w:r w:rsidR="00C73EFF" w:rsidRPr="00C73EFF">
        <w:rPr>
          <w:rFonts w:ascii="Book Antiqua" w:hAnsi="Book Antiqua"/>
          <w:sz w:val="24"/>
          <w:szCs w:val="24"/>
        </w:rPr>
        <w:t xml:space="preserve"> </w:t>
      </w:r>
    </w:p>
    <w:p w:rsidR="00C73EFF" w:rsidRDefault="00C73EFF" w:rsidP="00C73EFF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F601E9" w:rsidRDefault="00C73EFF" w:rsidP="00C73EFF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Projekt </w:t>
      </w:r>
      <w:r w:rsidRPr="00C73EFF">
        <w:rPr>
          <w:rFonts w:ascii="Book Antiqua" w:hAnsi="Book Antiqua"/>
          <w:sz w:val="24"/>
          <w:szCs w:val="24"/>
        </w:rPr>
        <w:t xml:space="preserve">realizowany </w:t>
      </w:r>
      <w:r>
        <w:rPr>
          <w:rFonts w:ascii="Book Antiqua" w:hAnsi="Book Antiqua"/>
          <w:sz w:val="24"/>
          <w:szCs w:val="24"/>
        </w:rPr>
        <w:t xml:space="preserve">przez Szpital </w:t>
      </w:r>
      <w:r w:rsidR="00DD1A30" w:rsidRPr="00C73EFF">
        <w:rPr>
          <w:rFonts w:ascii="Book Antiqua" w:hAnsi="Book Antiqua"/>
          <w:sz w:val="24"/>
          <w:szCs w:val="24"/>
        </w:rPr>
        <w:t>we współpracy ze Stowarzyszeniem  Archipelagi kultury”</w:t>
      </w:r>
      <w:r>
        <w:rPr>
          <w:rFonts w:ascii="Book Antiqua" w:hAnsi="Book Antiqua"/>
          <w:sz w:val="24"/>
          <w:szCs w:val="24"/>
        </w:rPr>
        <w:t xml:space="preserve"> finansowany był ze środków EOG (Mechanizm Norweski) zarządzanych przez Fundacje Batorego. Obejmował wspólna pracę osób z doświadczeniem choroby psychicznej osób zdrowych. Jego celem było stworzenie otwartego programu edukacyjnego (dostępnego w sieci)  który na podstawie zanonimizowanych wywiadów z osobami, które doświadczyły kryzysu psychicznego pokazywały istot</w:t>
      </w:r>
      <w:r w:rsidR="00B15BBD">
        <w:rPr>
          <w:rFonts w:ascii="Book Antiqua" w:hAnsi="Book Antiqua"/>
          <w:sz w:val="24"/>
          <w:szCs w:val="24"/>
        </w:rPr>
        <w:t>ę</w:t>
      </w:r>
      <w:r>
        <w:rPr>
          <w:rFonts w:ascii="Book Antiqua" w:hAnsi="Book Antiqua"/>
          <w:sz w:val="24"/>
          <w:szCs w:val="24"/>
        </w:rPr>
        <w:t xml:space="preserve"> chorowania, ludzie doświadczenie choroby psychicznej</w:t>
      </w:r>
      <w:r w:rsidR="00B15BBD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a także odrzucenia i stygmatyzacji. Jego celem jest uwrażliwienie na problemy osób chorych psychicznie </w:t>
      </w:r>
      <w:r w:rsidR="00B15BBD">
        <w:rPr>
          <w:rFonts w:ascii="Book Antiqua" w:hAnsi="Book Antiqua"/>
          <w:sz w:val="24"/>
          <w:szCs w:val="24"/>
        </w:rPr>
        <w:t xml:space="preserve">poprzez wykorzystanie </w:t>
      </w:r>
      <w:r>
        <w:rPr>
          <w:rFonts w:ascii="Book Antiqua" w:hAnsi="Book Antiqua"/>
          <w:sz w:val="24"/>
          <w:szCs w:val="24"/>
        </w:rPr>
        <w:t xml:space="preserve"> </w:t>
      </w:r>
      <w:r w:rsidR="00B15BBD">
        <w:rPr>
          <w:rFonts w:ascii="Book Antiqua" w:hAnsi="Book Antiqua"/>
          <w:sz w:val="24"/>
          <w:szCs w:val="24"/>
        </w:rPr>
        <w:t xml:space="preserve">stosowanej </w:t>
      </w:r>
      <w:r>
        <w:rPr>
          <w:rFonts w:ascii="Book Antiqua" w:hAnsi="Book Antiqua"/>
          <w:sz w:val="24"/>
          <w:szCs w:val="24"/>
        </w:rPr>
        <w:t xml:space="preserve">w dziennikarstwie </w:t>
      </w:r>
      <w:r w:rsidR="00F601E9" w:rsidRPr="00C73EFF">
        <w:rPr>
          <w:rFonts w:ascii="Book Antiqua" w:hAnsi="Book Antiqua"/>
          <w:sz w:val="24"/>
          <w:szCs w:val="24"/>
        </w:rPr>
        <w:t xml:space="preserve"> </w:t>
      </w:r>
      <w:r w:rsidR="00B15BBD">
        <w:rPr>
          <w:rFonts w:ascii="Book Antiqua" w:hAnsi="Book Antiqua"/>
          <w:sz w:val="24"/>
          <w:szCs w:val="24"/>
        </w:rPr>
        <w:t>metody prezentacji prawdziwej historii (</w:t>
      </w:r>
      <w:proofErr w:type="spellStart"/>
      <w:r w:rsidR="00B15BBD">
        <w:rPr>
          <w:rFonts w:ascii="Book Antiqua" w:hAnsi="Book Antiqua"/>
          <w:sz w:val="24"/>
          <w:szCs w:val="24"/>
        </w:rPr>
        <w:t>true</w:t>
      </w:r>
      <w:proofErr w:type="spellEnd"/>
      <w:r w:rsidR="00B15BBD">
        <w:rPr>
          <w:rFonts w:ascii="Book Antiqua" w:hAnsi="Book Antiqua"/>
          <w:sz w:val="24"/>
          <w:szCs w:val="24"/>
        </w:rPr>
        <w:t xml:space="preserve"> story). Drugim efektem było stworzenie „muzeum chorowania”. Uczestnicy wybrali przedmioty niosące w sobie związana z chorobami narrację łączącą ich własne doświadczenia pobytu lub pobytów w Szpitalu Babińskiego. Stanowić ono będzie </w:t>
      </w:r>
      <w:r w:rsidR="00DD1A30" w:rsidRPr="00C73EFF">
        <w:rPr>
          <w:rFonts w:ascii="Book Antiqua" w:hAnsi="Book Antiqua"/>
          <w:sz w:val="24"/>
          <w:szCs w:val="24"/>
        </w:rPr>
        <w:t xml:space="preserve"> </w:t>
      </w:r>
      <w:r w:rsidR="00B15BBD">
        <w:rPr>
          <w:rFonts w:ascii="Book Antiqua" w:hAnsi="Book Antiqua"/>
          <w:sz w:val="24"/>
          <w:szCs w:val="24"/>
        </w:rPr>
        <w:t xml:space="preserve">element „muzeum miejsca”, które przy pomocy zachowanych eksponatów, starych zdjęć i nagranych wywiadów z byłymi i obecnymi pacjentami, pracownikami i sąsiadami Szpitala ukazywać będzie stuletnie dzieje kobierzyńskiego Zakładu dziś Szpitala Specjalistycznego im. dr. Józefa Babińskiego w Krakowie. </w:t>
      </w:r>
    </w:p>
    <w:p w:rsidR="00B15BBD" w:rsidRDefault="00B15BBD" w:rsidP="00C73EFF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 projekcie ukaże się także wydawnictwo zawierające artykuły naukowe związane z Projektem.</w:t>
      </w:r>
    </w:p>
    <w:p w:rsidR="00294F17" w:rsidRDefault="00294F17" w:rsidP="00C73EFF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294F17" w:rsidRPr="00C73EFF" w:rsidRDefault="00294F17" w:rsidP="00C73EFF">
      <w:pPr>
        <w:pStyle w:val="Akapitzlist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F601E9" w:rsidRPr="00F601E9" w:rsidRDefault="00F601E9" w:rsidP="0020078A">
      <w:pPr>
        <w:pStyle w:val="Akapitzlist"/>
        <w:ind w:left="709"/>
        <w:rPr>
          <w:rFonts w:ascii="Book Antiqua" w:hAnsi="Book Antiqua"/>
          <w:sz w:val="24"/>
          <w:szCs w:val="24"/>
        </w:rPr>
      </w:pPr>
    </w:p>
    <w:p w:rsidR="004917C3" w:rsidRDefault="00735CE7" w:rsidP="0020078A">
      <w:pPr>
        <w:pStyle w:val="Akapitzlist"/>
        <w:numPr>
          <w:ilvl w:val="0"/>
          <w:numId w:val="5"/>
        </w:numPr>
        <w:ind w:left="709" w:firstLine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lastRenderedPageBreak/>
        <w:t>„</w:t>
      </w:r>
      <w:r w:rsidR="004917C3" w:rsidRPr="004917C3">
        <w:rPr>
          <w:rFonts w:ascii="Book Antiqua" w:hAnsi="Book Antiqua"/>
          <w:sz w:val="24"/>
          <w:szCs w:val="24"/>
          <w:u w:val="single"/>
        </w:rPr>
        <w:t>Kobierzyn – Cztery Pory Roku</w:t>
      </w:r>
      <w:r>
        <w:rPr>
          <w:rFonts w:ascii="Book Antiqua" w:hAnsi="Book Antiqua"/>
          <w:sz w:val="24"/>
          <w:szCs w:val="24"/>
          <w:u w:val="single"/>
        </w:rPr>
        <w:t>”</w:t>
      </w:r>
      <w:r w:rsidR="004917C3" w:rsidRPr="004917C3">
        <w:rPr>
          <w:rFonts w:ascii="Book Antiqua" w:hAnsi="Book Antiqua"/>
          <w:sz w:val="24"/>
          <w:szCs w:val="24"/>
          <w:u w:val="single"/>
        </w:rPr>
        <w:t xml:space="preserve"> </w:t>
      </w:r>
      <w:r w:rsidR="00C42254" w:rsidRPr="004917C3">
        <w:rPr>
          <w:rFonts w:ascii="Book Antiqua" w:hAnsi="Book Antiqua"/>
          <w:sz w:val="24"/>
          <w:szCs w:val="24"/>
          <w:u w:val="single"/>
        </w:rPr>
        <w:t xml:space="preserve"> </w:t>
      </w:r>
    </w:p>
    <w:p w:rsidR="004917C3" w:rsidRDefault="004917C3" w:rsidP="004917C3">
      <w:pPr>
        <w:pStyle w:val="Akapitzlist"/>
        <w:ind w:left="709"/>
        <w:rPr>
          <w:rFonts w:ascii="Book Antiqua" w:hAnsi="Book Antiqua"/>
          <w:sz w:val="24"/>
          <w:szCs w:val="24"/>
          <w:u w:val="single"/>
        </w:rPr>
      </w:pPr>
    </w:p>
    <w:p w:rsidR="004917C3" w:rsidRDefault="004917C3" w:rsidP="004917C3">
      <w:pPr>
        <w:pStyle w:val="Akapitzlist"/>
        <w:ind w:left="709"/>
        <w:jc w:val="both"/>
        <w:rPr>
          <w:rFonts w:ascii="Book Antiqua" w:hAnsi="Book Antiqua"/>
          <w:sz w:val="24"/>
          <w:szCs w:val="24"/>
        </w:rPr>
      </w:pPr>
      <w:r w:rsidRPr="004917C3">
        <w:rPr>
          <w:rFonts w:ascii="Book Antiqua" w:hAnsi="Book Antiqua"/>
          <w:sz w:val="24"/>
          <w:szCs w:val="24"/>
        </w:rPr>
        <w:t xml:space="preserve">Już od kilku lat </w:t>
      </w:r>
      <w:r>
        <w:rPr>
          <w:rFonts w:ascii="Book Antiqua" w:hAnsi="Book Antiqua"/>
          <w:sz w:val="24"/>
          <w:szCs w:val="24"/>
        </w:rPr>
        <w:t>wspólnie ze Stowarzyszeniem PODGÓRZE.PL Szpital Babińskiego organizuje co kwartał oprowadzanie po zabytkowym zespole szpitalno-parkowym w Kobierzynie. Doświadczenie uczy, że za każdym razem zainteresowanie zwiedzaniem  jest tak duże, że konieczne są dwa dwu- trzygodzinne spacery, w których uczestniczy około 50 osób (wejściówki). Oprowadzania po zabytku, w którym historyk sztuki oraz lekarz psychiatra przekazują zwiedzającym informacje o jego stuletniej historii kobierzyńskiego Zakładu  i dniu dzisiejszym Szpitala,</w:t>
      </w:r>
      <w:r w:rsidR="00735CE7">
        <w:rPr>
          <w:rFonts w:ascii="Book Antiqua" w:hAnsi="Book Antiqua"/>
          <w:sz w:val="24"/>
          <w:szCs w:val="24"/>
        </w:rPr>
        <w:t xml:space="preserve"> odbywają się 10 razy w ciągu roku nie tylko w ramach projektu ale także przy okazji innych wydarzeń, np. plenerowych seansów filmowych (por. niżej), gdzie frekwencja dochodzi do 200 zwiedzających. </w:t>
      </w:r>
      <w:r>
        <w:rPr>
          <w:rFonts w:ascii="Book Antiqua" w:hAnsi="Book Antiqua"/>
          <w:sz w:val="24"/>
          <w:szCs w:val="24"/>
        </w:rPr>
        <w:t xml:space="preserve">  </w:t>
      </w:r>
      <w:r w:rsidR="00735CE7">
        <w:rPr>
          <w:rFonts w:ascii="Book Antiqua" w:hAnsi="Book Antiqua"/>
          <w:sz w:val="24"/>
          <w:szCs w:val="24"/>
        </w:rPr>
        <w:t>Spacery takie to również sposobność do działań na rzecz destygmatyzacji chorych i miejsca, które nadal najczęściej wśród</w:t>
      </w:r>
      <w:r w:rsidR="00735CE7" w:rsidRPr="00735CE7">
        <w:t xml:space="preserve"> </w:t>
      </w:r>
      <w:r w:rsidR="00735CE7">
        <w:rPr>
          <w:rFonts w:ascii="Book Antiqua" w:hAnsi="Book Antiqua"/>
          <w:sz w:val="24"/>
          <w:szCs w:val="24"/>
        </w:rPr>
        <w:t>t</w:t>
      </w:r>
      <w:r w:rsidR="00735CE7" w:rsidRPr="00735CE7">
        <w:rPr>
          <w:rFonts w:ascii="Book Antiqua" w:hAnsi="Book Antiqua"/>
          <w:sz w:val="24"/>
          <w:szCs w:val="24"/>
        </w:rPr>
        <w:t>ych</w:t>
      </w:r>
      <w:r w:rsidR="00735CE7">
        <w:rPr>
          <w:rFonts w:ascii="Book Antiqua" w:hAnsi="Book Antiqua"/>
          <w:sz w:val="24"/>
          <w:szCs w:val="24"/>
        </w:rPr>
        <w:t>,</w:t>
      </w:r>
      <w:r w:rsidR="00735CE7" w:rsidRPr="00735CE7">
        <w:rPr>
          <w:rFonts w:ascii="Book Antiqua" w:hAnsi="Book Antiqua"/>
          <w:sz w:val="24"/>
          <w:szCs w:val="24"/>
        </w:rPr>
        <w:t xml:space="preserve"> którzy go nie znają nie cieszy się dobra opinią</w:t>
      </w:r>
      <w:r w:rsidR="00735CE7">
        <w:rPr>
          <w:rFonts w:ascii="Book Antiqua" w:hAnsi="Book Antiqua"/>
          <w:sz w:val="24"/>
          <w:szCs w:val="24"/>
        </w:rPr>
        <w:t xml:space="preserve">. </w:t>
      </w:r>
    </w:p>
    <w:p w:rsidR="00735CE7" w:rsidRDefault="00735CE7" w:rsidP="004917C3">
      <w:pPr>
        <w:pStyle w:val="Akapitzlist"/>
        <w:ind w:left="709"/>
        <w:jc w:val="both"/>
        <w:rPr>
          <w:rFonts w:ascii="Book Antiqua" w:hAnsi="Book Antiqua"/>
          <w:sz w:val="24"/>
          <w:szCs w:val="24"/>
        </w:rPr>
      </w:pPr>
    </w:p>
    <w:p w:rsidR="00735CE7" w:rsidRPr="00735CE7" w:rsidRDefault="00735CE7" w:rsidP="00735CE7">
      <w:pPr>
        <w:pStyle w:val="Akapitzlist"/>
        <w:numPr>
          <w:ilvl w:val="0"/>
          <w:numId w:val="5"/>
        </w:numPr>
        <w:ind w:hanging="11"/>
        <w:jc w:val="both"/>
        <w:rPr>
          <w:rFonts w:ascii="Book Antiqua" w:hAnsi="Book Antiqua"/>
          <w:sz w:val="24"/>
          <w:szCs w:val="24"/>
          <w:u w:val="single"/>
        </w:rPr>
      </w:pPr>
      <w:r w:rsidRPr="00735CE7">
        <w:rPr>
          <w:rFonts w:ascii="Book Antiqua" w:hAnsi="Book Antiqua"/>
          <w:sz w:val="24"/>
          <w:szCs w:val="24"/>
          <w:u w:val="single"/>
        </w:rPr>
        <w:t>„Letni Projektor”</w:t>
      </w:r>
    </w:p>
    <w:p w:rsidR="00735CE7" w:rsidRDefault="00735CE7" w:rsidP="00735CE7">
      <w:pPr>
        <w:pStyle w:val="Akapitzlist"/>
        <w:jc w:val="both"/>
        <w:rPr>
          <w:rFonts w:ascii="Book Antiqua" w:hAnsi="Book Antiqua"/>
          <w:sz w:val="24"/>
          <w:szCs w:val="24"/>
        </w:rPr>
      </w:pPr>
    </w:p>
    <w:p w:rsidR="00735CE7" w:rsidRDefault="00735CE7" w:rsidP="00735CE7">
      <w:pPr>
        <w:pStyle w:val="Akapitzlist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Od dwóch lat teren Zabytkowego zespołu szpitalno-parkowego w Kobierzynie jest miejscem letnich plenerowych projekcji filmowych organizowanych przez Stowarzyszenie Antropologiczne „Archipelagi Kultury”. W Kobierzynie wyświetlane </w:t>
      </w:r>
      <w:r w:rsidR="00D40E7C">
        <w:rPr>
          <w:rFonts w:ascii="Book Antiqua" w:hAnsi="Book Antiqua"/>
          <w:sz w:val="24"/>
          <w:szCs w:val="24"/>
        </w:rPr>
        <w:t>są</w:t>
      </w:r>
      <w:r>
        <w:rPr>
          <w:rFonts w:ascii="Book Antiqua" w:hAnsi="Book Antiqua"/>
          <w:sz w:val="24"/>
          <w:szCs w:val="24"/>
        </w:rPr>
        <w:t xml:space="preserve"> filmy </w:t>
      </w:r>
      <w:r w:rsidR="00D40E7C">
        <w:rPr>
          <w:rFonts w:ascii="Book Antiqua" w:hAnsi="Book Antiqua"/>
          <w:sz w:val="24"/>
          <w:szCs w:val="24"/>
        </w:rPr>
        <w:t>związane</w:t>
      </w:r>
      <w:r>
        <w:rPr>
          <w:rFonts w:ascii="Book Antiqua" w:hAnsi="Book Antiqua"/>
          <w:sz w:val="24"/>
          <w:szCs w:val="24"/>
        </w:rPr>
        <w:t xml:space="preserve"> </w:t>
      </w:r>
      <w:r w:rsidR="00D40E7C">
        <w:rPr>
          <w:rFonts w:ascii="Book Antiqua" w:hAnsi="Book Antiqua"/>
          <w:sz w:val="24"/>
          <w:szCs w:val="24"/>
        </w:rPr>
        <w:t>tematycznie</w:t>
      </w:r>
      <w:r>
        <w:rPr>
          <w:rFonts w:ascii="Book Antiqua" w:hAnsi="Book Antiqua"/>
          <w:sz w:val="24"/>
          <w:szCs w:val="24"/>
        </w:rPr>
        <w:t xml:space="preserve"> z miejscem –</w:t>
      </w:r>
      <w:r w:rsidR="00D40E7C">
        <w:rPr>
          <w:rFonts w:ascii="Book Antiqua" w:hAnsi="Book Antiqua"/>
          <w:sz w:val="24"/>
          <w:szCs w:val="24"/>
        </w:rPr>
        <w:t xml:space="preserve"> w 2015 roku był to film „Przerwana legacja muzyki”</w:t>
      </w:r>
      <w:r w:rsidR="008006CD">
        <w:rPr>
          <w:rFonts w:ascii="Book Antiqua" w:hAnsi="Book Antiqua"/>
          <w:sz w:val="24"/>
          <w:szCs w:val="24"/>
        </w:rPr>
        <w:t xml:space="preserve">. </w:t>
      </w:r>
    </w:p>
    <w:p w:rsidR="004917C3" w:rsidRDefault="004917C3" w:rsidP="004917C3">
      <w:pPr>
        <w:pStyle w:val="Akapitzlist"/>
        <w:ind w:left="709"/>
        <w:jc w:val="both"/>
        <w:rPr>
          <w:rFonts w:ascii="Book Antiqua" w:hAnsi="Book Antiqua"/>
          <w:sz w:val="24"/>
          <w:szCs w:val="24"/>
        </w:rPr>
      </w:pPr>
    </w:p>
    <w:p w:rsidR="004917C3" w:rsidRDefault="008006CD" w:rsidP="008006CD">
      <w:pPr>
        <w:pStyle w:val="Akapitzlist"/>
        <w:numPr>
          <w:ilvl w:val="0"/>
          <w:numId w:val="5"/>
        </w:numPr>
        <w:ind w:left="567" w:firstLine="0"/>
        <w:jc w:val="both"/>
        <w:rPr>
          <w:rFonts w:ascii="Book Antiqua" w:hAnsi="Book Antiqua"/>
          <w:sz w:val="24"/>
          <w:szCs w:val="24"/>
          <w:u w:val="single"/>
        </w:rPr>
      </w:pPr>
      <w:r w:rsidRPr="008006CD">
        <w:rPr>
          <w:rFonts w:ascii="Book Antiqua" w:hAnsi="Book Antiqua"/>
          <w:sz w:val="24"/>
          <w:szCs w:val="24"/>
          <w:u w:val="single"/>
        </w:rPr>
        <w:t>Cotygodniowe popołudniowe seanse filmowe  dla pacjentów</w:t>
      </w:r>
    </w:p>
    <w:p w:rsidR="008006CD" w:rsidRDefault="008006CD" w:rsidP="008006CD">
      <w:pPr>
        <w:pStyle w:val="Akapitzlist"/>
        <w:jc w:val="both"/>
        <w:rPr>
          <w:rFonts w:ascii="Book Antiqua" w:hAnsi="Book Antiqua"/>
          <w:sz w:val="24"/>
          <w:szCs w:val="24"/>
          <w:u w:val="single"/>
        </w:rPr>
      </w:pPr>
    </w:p>
    <w:p w:rsidR="008006CD" w:rsidRDefault="008006CD" w:rsidP="008006CD">
      <w:pPr>
        <w:pStyle w:val="Akapitzlist"/>
        <w:ind w:left="709"/>
        <w:jc w:val="both"/>
        <w:rPr>
          <w:rFonts w:ascii="Book Antiqua" w:hAnsi="Book Antiqua"/>
          <w:sz w:val="24"/>
          <w:szCs w:val="24"/>
        </w:rPr>
      </w:pPr>
      <w:r w:rsidRPr="008006CD">
        <w:rPr>
          <w:rFonts w:ascii="Book Antiqua" w:hAnsi="Book Antiqua"/>
          <w:sz w:val="24"/>
          <w:szCs w:val="24"/>
        </w:rPr>
        <w:t>Co tydzień, zazwyczaj we czwartki</w:t>
      </w:r>
      <w:r>
        <w:rPr>
          <w:rFonts w:ascii="Book Antiqua" w:hAnsi="Book Antiqua"/>
          <w:sz w:val="24"/>
          <w:szCs w:val="24"/>
        </w:rPr>
        <w:t xml:space="preserve"> w Interdyscyplinarnym Centrum Terapii Zajęciowej  A</w:t>
      </w:r>
      <w:r w:rsidRPr="008006CD">
        <w:rPr>
          <w:rFonts w:ascii="Book Antiqua" w:hAnsi="Book Antiqua"/>
          <w:sz w:val="24"/>
          <w:szCs w:val="24"/>
        </w:rPr>
        <w:t xml:space="preserve">ktywizacji dla Pacjentów </w:t>
      </w:r>
      <w:r>
        <w:rPr>
          <w:rFonts w:ascii="Book Antiqua" w:hAnsi="Book Antiqua"/>
          <w:sz w:val="24"/>
          <w:szCs w:val="24"/>
        </w:rPr>
        <w:t xml:space="preserve">odbywają się seanse filmowe. W godzinach wolnych od zajęć terapeutycznych Pacjenci mają sposobność wspólnie nie obejrzeć najczęściej rozrywkowe filmy i podyskutować na ich temat. </w:t>
      </w:r>
    </w:p>
    <w:p w:rsidR="008006CD" w:rsidRDefault="008006CD" w:rsidP="008006CD">
      <w:pPr>
        <w:pStyle w:val="Akapitzlist"/>
        <w:ind w:left="709"/>
        <w:jc w:val="both"/>
        <w:rPr>
          <w:rFonts w:ascii="Book Antiqua" w:hAnsi="Book Antiqua"/>
          <w:sz w:val="24"/>
          <w:szCs w:val="24"/>
        </w:rPr>
      </w:pPr>
    </w:p>
    <w:p w:rsidR="008006CD" w:rsidRPr="00B2513D" w:rsidRDefault="00B2513D" w:rsidP="00C45AA6">
      <w:pPr>
        <w:pStyle w:val="Akapitzlist"/>
        <w:numPr>
          <w:ilvl w:val="0"/>
          <w:numId w:val="5"/>
        </w:numPr>
        <w:ind w:left="567" w:firstLine="0"/>
        <w:jc w:val="both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Wystawy w G</w:t>
      </w:r>
      <w:r w:rsidRPr="00B2513D">
        <w:rPr>
          <w:rFonts w:ascii="Book Antiqua" w:hAnsi="Book Antiqua"/>
          <w:sz w:val="24"/>
          <w:szCs w:val="24"/>
          <w:u w:val="single"/>
        </w:rPr>
        <w:t>aleri</w:t>
      </w:r>
      <w:r>
        <w:rPr>
          <w:rFonts w:ascii="Book Antiqua" w:hAnsi="Book Antiqua"/>
          <w:sz w:val="24"/>
          <w:szCs w:val="24"/>
          <w:u w:val="single"/>
        </w:rPr>
        <w:t>i</w:t>
      </w:r>
      <w:r w:rsidRPr="00B2513D">
        <w:rPr>
          <w:rFonts w:ascii="Book Antiqua" w:hAnsi="Book Antiqua"/>
          <w:sz w:val="24"/>
          <w:szCs w:val="24"/>
          <w:u w:val="single"/>
        </w:rPr>
        <w:t xml:space="preserve"> w Interdyscyplinarnym Centrum Terapii</w:t>
      </w:r>
    </w:p>
    <w:p w:rsidR="008006CD" w:rsidRPr="008006CD" w:rsidRDefault="008006CD" w:rsidP="00C45AA6">
      <w:pPr>
        <w:pStyle w:val="Akapitzlist"/>
        <w:ind w:left="567"/>
        <w:jc w:val="both"/>
        <w:rPr>
          <w:rFonts w:ascii="Book Antiqua" w:hAnsi="Book Antiqua"/>
          <w:sz w:val="24"/>
          <w:szCs w:val="24"/>
        </w:rPr>
      </w:pPr>
    </w:p>
    <w:p w:rsidR="009451A1" w:rsidRDefault="00C45AA6" w:rsidP="005737EA">
      <w:pPr>
        <w:pStyle w:val="Akapitzlist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Od 2015 roku, co dwa miesiące w każdy drugi wtorek odbywają się wernisaże prac plastycznych pacjentów, zarówno tych, którzy przebywają  obecnie w szpitalu, jak i tych, którzy tu uczyli się malować rysować czy rzeźbić. Między innymi w marcu mijającego roku odbył się wernisaż prac pana Władysława Wałęgi na jego 75. urodziny  uświetniający także 40-lecuie jego działań artystycznych (jego prace znajdują się między innymi w Muzeum Śląskim, </w:t>
      </w:r>
      <w:r>
        <w:rPr>
          <w:rFonts w:ascii="Book Antiqua" w:hAnsi="Book Antiqua"/>
          <w:sz w:val="24"/>
          <w:szCs w:val="24"/>
        </w:rPr>
        <w:lastRenderedPageBreak/>
        <w:t xml:space="preserve">Muzeum w Zabrzu, Muzeum w Radomiu i w Muzeum Etnograficznym w Krakowie, są także przechowywane w zbiorach Szpitala Babińskiego w Krakowie). </w:t>
      </w:r>
    </w:p>
    <w:p w:rsidR="005737EA" w:rsidRDefault="005737EA" w:rsidP="005737EA">
      <w:pPr>
        <w:pStyle w:val="Akapitzlist"/>
        <w:ind w:left="567"/>
        <w:jc w:val="both"/>
        <w:rPr>
          <w:rFonts w:ascii="Book Antiqua" w:hAnsi="Book Antiqua"/>
          <w:sz w:val="24"/>
          <w:szCs w:val="24"/>
        </w:rPr>
      </w:pPr>
    </w:p>
    <w:p w:rsidR="005737EA" w:rsidRPr="009451A1" w:rsidRDefault="005737EA" w:rsidP="005737EA">
      <w:pPr>
        <w:pStyle w:val="Akapitzlist"/>
        <w:ind w:left="567"/>
        <w:jc w:val="both"/>
        <w:rPr>
          <w:rFonts w:ascii="Book Antiqua" w:hAnsi="Book Antiqua"/>
          <w:sz w:val="24"/>
          <w:szCs w:val="24"/>
        </w:rPr>
      </w:pPr>
    </w:p>
    <w:p w:rsidR="009451A1" w:rsidRPr="00C45AA6" w:rsidRDefault="009451A1" w:rsidP="00C45AA6">
      <w:pPr>
        <w:pStyle w:val="Akapitzlist"/>
        <w:numPr>
          <w:ilvl w:val="0"/>
          <w:numId w:val="5"/>
        </w:numPr>
        <w:ind w:left="567" w:firstLine="0"/>
        <w:rPr>
          <w:rFonts w:ascii="Book Antiqua" w:hAnsi="Book Antiqua"/>
          <w:sz w:val="24"/>
          <w:szCs w:val="24"/>
          <w:u w:val="single"/>
        </w:rPr>
      </w:pPr>
      <w:r w:rsidRPr="00C45AA6">
        <w:rPr>
          <w:rFonts w:ascii="Book Antiqua" w:hAnsi="Book Antiqua"/>
          <w:sz w:val="24"/>
          <w:szCs w:val="24"/>
          <w:u w:val="single"/>
        </w:rPr>
        <w:t xml:space="preserve">Udział pracowników Szpitala w  słowacko-czesko-polskim projekcie    </w:t>
      </w:r>
    </w:p>
    <w:p w:rsidR="009451A1" w:rsidRPr="00C532F5" w:rsidRDefault="009451A1" w:rsidP="00C45AA6">
      <w:pPr>
        <w:pStyle w:val="Akapitzlist"/>
        <w:tabs>
          <w:tab w:val="left" w:pos="709"/>
        </w:tabs>
        <w:ind w:left="567"/>
        <w:rPr>
          <w:rFonts w:ascii="Book Antiqua" w:hAnsi="Book Antiqua"/>
          <w:sz w:val="24"/>
          <w:szCs w:val="24"/>
        </w:rPr>
      </w:pPr>
      <w:r w:rsidRPr="00C45AA6">
        <w:rPr>
          <w:rFonts w:ascii="Book Antiqua" w:hAnsi="Book Antiqua"/>
          <w:sz w:val="24"/>
          <w:szCs w:val="24"/>
          <w:u w:val="single"/>
        </w:rPr>
        <w:t>badania efektywności terapii uzależnienia od alkoholu</w:t>
      </w:r>
      <w:r w:rsidRPr="00C532F5">
        <w:rPr>
          <w:rFonts w:ascii="Book Antiqua" w:hAnsi="Book Antiqua"/>
          <w:sz w:val="24"/>
          <w:szCs w:val="24"/>
        </w:rPr>
        <w:t xml:space="preserve"> ,</w:t>
      </w:r>
    </w:p>
    <w:p w:rsidR="00C42254" w:rsidRDefault="00C45AA6" w:rsidP="0046718D">
      <w:pPr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Słowacko-Polsko-Czeski projekt badawczy miał na celu analizę skuteczności terapii uzależnienia od alkoholu przy zastosowaniu różnych w swoich metodach i czasie trwania działaniach terapeutycznych. Był okazja do wymiany doświadczeń i nawiązania przyjaźni. </w:t>
      </w:r>
    </w:p>
    <w:p w:rsidR="005737EA" w:rsidRPr="005737EA" w:rsidRDefault="00C45AA6" w:rsidP="0046718D">
      <w:pPr>
        <w:pStyle w:val="Akapitzlist"/>
        <w:numPr>
          <w:ilvl w:val="0"/>
          <w:numId w:val="5"/>
        </w:numPr>
        <w:ind w:left="567" w:hanging="77"/>
        <w:jc w:val="both"/>
        <w:rPr>
          <w:rFonts w:ascii="Book Antiqua" w:hAnsi="Book Antiqua"/>
          <w:sz w:val="24"/>
          <w:szCs w:val="24"/>
        </w:rPr>
      </w:pPr>
      <w:proofErr w:type="spellStart"/>
      <w:r w:rsidRPr="005737EA">
        <w:rPr>
          <w:rFonts w:ascii="Book Antiqua" w:hAnsi="Book Antiqua"/>
          <w:sz w:val="24"/>
          <w:szCs w:val="24"/>
          <w:u w:val="single"/>
        </w:rPr>
        <w:t>Matin</w:t>
      </w:r>
      <w:r w:rsidR="005737EA" w:rsidRPr="005737EA">
        <w:rPr>
          <w:rFonts w:ascii="Book Antiqua" w:hAnsi="Book Antiqua"/>
          <w:sz w:val="24"/>
          <w:szCs w:val="24"/>
          <w:u w:val="single"/>
        </w:rPr>
        <w:t>é</w:t>
      </w:r>
      <w:r w:rsidRPr="005737EA">
        <w:rPr>
          <w:rFonts w:ascii="Book Antiqua" w:hAnsi="Book Antiqua"/>
          <w:sz w:val="24"/>
          <w:szCs w:val="24"/>
          <w:u w:val="single"/>
        </w:rPr>
        <w:t>e</w:t>
      </w:r>
      <w:proofErr w:type="spellEnd"/>
      <w:r w:rsidRPr="005737EA">
        <w:rPr>
          <w:rFonts w:ascii="Book Antiqua" w:hAnsi="Book Antiqua"/>
          <w:sz w:val="24"/>
          <w:szCs w:val="24"/>
          <w:u w:val="single"/>
        </w:rPr>
        <w:t xml:space="preserve"> –</w:t>
      </w:r>
      <w:r w:rsidR="005737EA" w:rsidRPr="005737EA">
        <w:rPr>
          <w:rFonts w:ascii="Book Antiqua" w:hAnsi="Book Antiqua"/>
          <w:sz w:val="24"/>
          <w:szCs w:val="24"/>
          <w:u w:val="single"/>
        </w:rPr>
        <w:t xml:space="preserve"> Capelli </w:t>
      </w:r>
      <w:proofErr w:type="spellStart"/>
      <w:r w:rsidR="005737EA" w:rsidRPr="005737EA">
        <w:rPr>
          <w:rFonts w:ascii="Book Antiqua" w:hAnsi="Book Antiqua"/>
          <w:sz w:val="24"/>
          <w:szCs w:val="24"/>
          <w:u w:val="single"/>
        </w:rPr>
        <w:t>Cracov</w:t>
      </w:r>
      <w:r w:rsidRPr="005737EA">
        <w:rPr>
          <w:rFonts w:ascii="Book Antiqua" w:hAnsi="Book Antiqua"/>
          <w:sz w:val="24"/>
          <w:szCs w:val="24"/>
          <w:u w:val="single"/>
        </w:rPr>
        <w:t>iensis</w:t>
      </w:r>
      <w:proofErr w:type="spellEnd"/>
      <w:r w:rsidRPr="005737EA">
        <w:rPr>
          <w:rFonts w:ascii="Book Antiqua" w:hAnsi="Book Antiqua"/>
          <w:sz w:val="24"/>
          <w:szCs w:val="24"/>
          <w:u w:val="single"/>
        </w:rPr>
        <w:t xml:space="preserve"> w teatrze Szpitala Babińskiego </w:t>
      </w:r>
    </w:p>
    <w:p w:rsidR="005737EA" w:rsidRDefault="005737EA" w:rsidP="005737EA">
      <w:pPr>
        <w:pStyle w:val="Akapitzlist"/>
        <w:ind w:left="567"/>
        <w:jc w:val="both"/>
        <w:rPr>
          <w:rFonts w:ascii="Book Antiqua" w:hAnsi="Book Antiqua"/>
          <w:sz w:val="24"/>
          <w:szCs w:val="24"/>
        </w:rPr>
      </w:pPr>
    </w:p>
    <w:p w:rsidR="00C45AA6" w:rsidRPr="005737EA" w:rsidRDefault="00C45AA6" w:rsidP="005737EA">
      <w:pPr>
        <w:pStyle w:val="Akapitzlist"/>
        <w:ind w:left="567"/>
        <w:jc w:val="both"/>
        <w:rPr>
          <w:rFonts w:ascii="Book Antiqua" w:hAnsi="Book Antiqua"/>
          <w:sz w:val="24"/>
          <w:szCs w:val="24"/>
        </w:rPr>
      </w:pPr>
      <w:r w:rsidRPr="005737EA">
        <w:rPr>
          <w:rFonts w:ascii="Book Antiqua" w:hAnsi="Book Antiqua"/>
          <w:sz w:val="24"/>
          <w:szCs w:val="24"/>
        </w:rPr>
        <w:t xml:space="preserve">Poranki Muzyczne </w:t>
      </w:r>
      <w:r w:rsidR="0046718D" w:rsidRPr="005737EA">
        <w:rPr>
          <w:rFonts w:ascii="Book Antiqua" w:hAnsi="Book Antiqua"/>
          <w:sz w:val="24"/>
          <w:szCs w:val="24"/>
        </w:rPr>
        <w:t>organizowane z myślą o juniorach i seniorach , a przy okazji także o Pacjentach Szpitala odbywały się w każdą środę przez całą jesień 2015 roku w budynku Teatru Szpitala. Projekt finansowany w ramach programu ministerstwa Kultury i dziedzictwa  Narodowego „Kultura Otwarta”, przyciągał wielu słuchaczy (s</w:t>
      </w:r>
      <w:r w:rsidR="00301015" w:rsidRPr="005737EA">
        <w:rPr>
          <w:rFonts w:ascii="Book Antiqua" w:hAnsi="Book Antiqua"/>
          <w:sz w:val="24"/>
          <w:szCs w:val="24"/>
        </w:rPr>
        <w:t>a</w:t>
      </w:r>
      <w:r w:rsidR="0046718D" w:rsidRPr="005737EA">
        <w:rPr>
          <w:rFonts w:ascii="Book Antiqua" w:hAnsi="Book Antiqua"/>
          <w:sz w:val="24"/>
          <w:szCs w:val="24"/>
        </w:rPr>
        <w:t xml:space="preserve">la wypełniona była do ostatniego miejsca, a na ostatnich koncertach konieczne było organizowanie „dostawek”. Poranki to nie tylko muzyka ale także opowieść o niej. Opowiadającymi był Dyrektor Capelli </w:t>
      </w:r>
      <w:proofErr w:type="spellStart"/>
      <w:r w:rsidR="0046718D" w:rsidRPr="005737EA">
        <w:rPr>
          <w:rFonts w:ascii="Book Antiqua" w:hAnsi="Book Antiqua"/>
          <w:sz w:val="24"/>
          <w:szCs w:val="24"/>
        </w:rPr>
        <w:t>Cracoviensis</w:t>
      </w:r>
      <w:proofErr w:type="spellEnd"/>
      <w:r w:rsidR="0046718D" w:rsidRPr="005737EA">
        <w:rPr>
          <w:rFonts w:ascii="Book Antiqua" w:hAnsi="Book Antiqua"/>
          <w:sz w:val="24"/>
          <w:szCs w:val="24"/>
        </w:rPr>
        <w:t xml:space="preserve"> pan Jan Tomasz Adamus, który barwnie przedstawiał utwory z różnych epok i różnych gatunków (</w:t>
      </w:r>
      <w:r w:rsidR="00301015" w:rsidRPr="005737EA">
        <w:rPr>
          <w:rFonts w:ascii="Book Antiqua" w:hAnsi="Book Antiqua"/>
          <w:sz w:val="24"/>
          <w:szCs w:val="24"/>
        </w:rPr>
        <w:t xml:space="preserve">między innymi </w:t>
      </w:r>
      <w:r w:rsidR="0046718D" w:rsidRPr="005737EA">
        <w:rPr>
          <w:rFonts w:ascii="Book Antiqua" w:hAnsi="Book Antiqua"/>
          <w:sz w:val="24"/>
          <w:szCs w:val="24"/>
        </w:rPr>
        <w:t>opera, koncerty</w:t>
      </w:r>
      <w:r w:rsidR="00301015" w:rsidRPr="005737EA">
        <w:rPr>
          <w:rFonts w:ascii="Book Antiqua" w:hAnsi="Book Antiqua"/>
          <w:sz w:val="24"/>
          <w:szCs w:val="24"/>
        </w:rPr>
        <w:t xml:space="preserve"> orkiestrowe</w:t>
      </w:r>
      <w:r w:rsidR="0046718D" w:rsidRPr="005737EA">
        <w:rPr>
          <w:rFonts w:ascii="Book Antiqua" w:hAnsi="Book Antiqua"/>
          <w:sz w:val="24"/>
          <w:szCs w:val="24"/>
        </w:rPr>
        <w:t xml:space="preserve">, kameralistyka, motety). </w:t>
      </w:r>
    </w:p>
    <w:p w:rsidR="005737EA" w:rsidRDefault="005737EA" w:rsidP="0046718D">
      <w:pPr>
        <w:ind w:left="567"/>
        <w:jc w:val="both"/>
        <w:rPr>
          <w:rFonts w:ascii="Book Antiqua" w:hAnsi="Book Antiqua"/>
          <w:sz w:val="24"/>
          <w:szCs w:val="24"/>
        </w:rPr>
      </w:pPr>
    </w:p>
    <w:p w:rsidR="005737EA" w:rsidRDefault="005737EA" w:rsidP="0046718D">
      <w:pPr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Pozdrawiam </w:t>
      </w:r>
    </w:p>
    <w:p w:rsidR="005737EA" w:rsidRDefault="005737EA" w:rsidP="0046718D">
      <w:pPr>
        <w:ind w:left="567"/>
        <w:jc w:val="both"/>
        <w:rPr>
          <w:rFonts w:ascii="Book Antiqua" w:hAnsi="Book Antiqua"/>
          <w:sz w:val="24"/>
          <w:szCs w:val="24"/>
        </w:rPr>
      </w:pPr>
    </w:p>
    <w:p w:rsidR="005737EA" w:rsidRDefault="005737EA" w:rsidP="005737EA">
      <w:pPr>
        <w:spacing w:after="0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Maciej Bóbr</w:t>
      </w:r>
    </w:p>
    <w:p w:rsidR="005737EA" w:rsidRDefault="005737EA" w:rsidP="005737EA">
      <w:pPr>
        <w:spacing w:after="0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Rzecznik Prasowy</w:t>
      </w:r>
    </w:p>
    <w:p w:rsidR="005737EA" w:rsidRDefault="005737EA" w:rsidP="005737EA">
      <w:pPr>
        <w:spacing w:after="0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Szpitala Specjalistycznego </w:t>
      </w:r>
    </w:p>
    <w:p w:rsidR="005737EA" w:rsidRPr="00DD1A30" w:rsidRDefault="005737EA" w:rsidP="005737EA">
      <w:pPr>
        <w:spacing w:after="0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Im. dr Józefa Babińskiego SPZOZ w Krakowie</w:t>
      </w:r>
    </w:p>
    <w:sectPr w:rsidR="005737EA" w:rsidRPr="00DD1A3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AD1" w:rsidRDefault="00644AD1" w:rsidP="00DD1A30">
      <w:pPr>
        <w:spacing w:after="0" w:line="240" w:lineRule="auto"/>
      </w:pPr>
      <w:r>
        <w:separator/>
      </w:r>
    </w:p>
  </w:endnote>
  <w:endnote w:type="continuationSeparator" w:id="0">
    <w:p w:rsidR="00644AD1" w:rsidRDefault="00644AD1" w:rsidP="00DD1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36785"/>
      <w:docPartObj>
        <w:docPartGallery w:val="Page Numbers (Bottom of Page)"/>
        <w:docPartUnique/>
      </w:docPartObj>
    </w:sdtPr>
    <w:sdtContent>
      <w:p w:rsidR="00A65E79" w:rsidRDefault="00A65E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F17">
          <w:rPr>
            <w:noProof/>
          </w:rPr>
          <w:t>10</w:t>
        </w:r>
        <w:r>
          <w:fldChar w:fldCharType="end"/>
        </w:r>
      </w:p>
    </w:sdtContent>
  </w:sdt>
  <w:p w:rsidR="00A65E79" w:rsidRDefault="00A65E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AD1" w:rsidRDefault="00644AD1" w:rsidP="00DD1A30">
      <w:pPr>
        <w:spacing w:after="0" w:line="240" w:lineRule="auto"/>
      </w:pPr>
      <w:r>
        <w:separator/>
      </w:r>
    </w:p>
  </w:footnote>
  <w:footnote w:type="continuationSeparator" w:id="0">
    <w:p w:rsidR="00644AD1" w:rsidRDefault="00644AD1" w:rsidP="00DD1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61F"/>
    <w:multiLevelType w:val="hybridMultilevel"/>
    <w:tmpl w:val="0C906B24"/>
    <w:lvl w:ilvl="0" w:tplc="A63A8F5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8AD"/>
    <w:multiLevelType w:val="hybridMultilevel"/>
    <w:tmpl w:val="BE22AB94"/>
    <w:lvl w:ilvl="0" w:tplc="8DB0F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FC3D21"/>
    <w:multiLevelType w:val="hybridMultilevel"/>
    <w:tmpl w:val="BE52EC32"/>
    <w:lvl w:ilvl="0" w:tplc="76B0D1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CC0014"/>
    <w:multiLevelType w:val="hybridMultilevel"/>
    <w:tmpl w:val="1CF8BB84"/>
    <w:lvl w:ilvl="0" w:tplc="395E2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D533B"/>
    <w:multiLevelType w:val="hybridMultilevel"/>
    <w:tmpl w:val="5218CD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854C7"/>
    <w:multiLevelType w:val="hybridMultilevel"/>
    <w:tmpl w:val="289676BE"/>
    <w:lvl w:ilvl="0" w:tplc="272AC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13685"/>
    <w:multiLevelType w:val="hybridMultilevel"/>
    <w:tmpl w:val="8D5439A8"/>
    <w:lvl w:ilvl="0" w:tplc="F4BA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587895"/>
    <w:multiLevelType w:val="hybridMultilevel"/>
    <w:tmpl w:val="160AED8E"/>
    <w:lvl w:ilvl="0" w:tplc="879612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7C716C"/>
    <w:multiLevelType w:val="hybridMultilevel"/>
    <w:tmpl w:val="AF1405A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08"/>
    <w:rsid w:val="00014000"/>
    <w:rsid w:val="00072DBE"/>
    <w:rsid w:val="00091FFE"/>
    <w:rsid w:val="000F0442"/>
    <w:rsid w:val="001134B9"/>
    <w:rsid w:val="001502AB"/>
    <w:rsid w:val="00155CD1"/>
    <w:rsid w:val="001A0E46"/>
    <w:rsid w:val="001D1FCC"/>
    <w:rsid w:val="0020078A"/>
    <w:rsid w:val="002057FF"/>
    <w:rsid w:val="002121CD"/>
    <w:rsid w:val="00244E45"/>
    <w:rsid w:val="002631B6"/>
    <w:rsid w:val="00266DDC"/>
    <w:rsid w:val="00294F17"/>
    <w:rsid w:val="00301015"/>
    <w:rsid w:val="00445CEC"/>
    <w:rsid w:val="0046718D"/>
    <w:rsid w:val="004850DE"/>
    <w:rsid w:val="004917C3"/>
    <w:rsid w:val="004F4E89"/>
    <w:rsid w:val="00504B5D"/>
    <w:rsid w:val="0054451D"/>
    <w:rsid w:val="00554C4A"/>
    <w:rsid w:val="00570E50"/>
    <w:rsid w:val="005737EA"/>
    <w:rsid w:val="0057746F"/>
    <w:rsid w:val="005A1EBE"/>
    <w:rsid w:val="005E4282"/>
    <w:rsid w:val="00610AE0"/>
    <w:rsid w:val="00644AD1"/>
    <w:rsid w:val="006B36E8"/>
    <w:rsid w:val="006C2008"/>
    <w:rsid w:val="006D7211"/>
    <w:rsid w:val="00735CE7"/>
    <w:rsid w:val="007441AF"/>
    <w:rsid w:val="00793CEF"/>
    <w:rsid w:val="007B406F"/>
    <w:rsid w:val="007D3FDE"/>
    <w:rsid w:val="007E30F2"/>
    <w:rsid w:val="008006CD"/>
    <w:rsid w:val="00834C25"/>
    <w:rsid w:val="009136C5"/>
    <w:rsid w:val="009451A1"/>
    <w:rsid w:val="0094706C"/>
    <w:rsid w:val="009A3C67"/>
    <w:rsid w:val="009C0DC3"/>
    <w:rsid w:val="00A379BA"/>
    <w:rsid w:val="00A65E79"/>
    <w:rsid w:val="00A74F49"/>
    <w:rsid w:val="00AB2909"/>
    <w:rsid w:val="00AD5F74"/>
    <w:rsid w:val="00B15BBD"/>
    <w:rsid w:val="00B23C30"/>
    <w:rsid w:val="00B2513D"/>
    <w:rsid w:val="00B4461E"/>
    <w:rsid w:val="00B6139D"/>
    <w:rsid w:val="00C127BF"/>
    <w:rsid w:val="00C25256"/>
    <w:rsid w:val="00C42254"/>
    <w:rsid w:val="00C45AA6"/>
    <w:rsid w:val="00C532F5"/>
    <w:rsid w:val="00C73EFF"/>
    <w:rsid w:val="00CC1281"/>
    <w:rsid w:val="00CE653F"/>
    <w:rsid w:val="00CF116A"/>
    <w:rsid w:val="00D01CD6"/>
    <w:rsid w:val="00D40E7C"/>
    <w:rsid w:val="00D50375"/>
    <w:rsid w:val="00D70396"/>
    <w:rsid w:val="00DD1A30"/>
    <w:rsid w:val="00E23EC1"/>
    <w:rsid w:val="00E3747A"/>
    <w:rsid w:val="00E4633E"/>
    <w:rsid w:val="00EB4A08"/>
    <w:rsid w:val="00EE3FD7"/>
    <w:rsid w:val="00F01960"/>
    <w:rsid w:val="00F3070F"/>
    <w:rsid w:val="00F40D7B"/>
    <w:rsid w:val="00F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A30"/>
  </w:style>
  <w:style w:type="paragraph" w:styleId="Stopka">
    <w:name w:val="footer"/>
    <w:basedOn w:val="Normalny"/>
    <w:link w:val="StopkaZnak"/>
    <w:uiPriority w:val="99"/>
    <w:unhideWhenUsed/>
    <w:rsid w:val="00DD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30"/>
  </w:style>
  <w:style w:type="paragraph" w:styleId="Tekstdymka">
    <w:name w:val="Balloon Text"/>
    <w:basedOn w:val="Normalny"/>
    <w:link w:val="TekstdymkaZnak"/>
    <w:uiPriority w:val="99"/>
    <w:semiHidden/>
    <w:unhideWhenUsed/>
    <w:rsid w:val="006C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0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A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A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121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2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A30"/>
  </w:style>
  <w:style w:type="paragraph" w:styleId="Stopka">
    <w:name w:val="footer"/>
    <w:basedOn w:val="Normalny"/>
    <w:link w:val="StopkaZnak"/>
    <w:uiPriority w:val="99"/>
    <w:unhideWhenUsed/>
    <w:rsid w:val="00DD1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A30"/>
  </w:style>
  <w:style w:type="paragraph" w:styleId="Tekstdymka">
    <w:name w:val="Balloon Text"/>
    <w:basedOn w:val="Normalny"/>
    <w:link w:val="TekstdymkaZnak"/>
    <w:uiPriority w:val="99"/>
    <w:semiHidden/>
    <w:unhideWhenUsed/>
    <w:rsid w:val="006C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0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A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AE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12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rofilaktykadepresji.malopolsk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BA39-3FA0-4B00-A0AD-EB5E87E7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3083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3</cp:revision>
  <cp:lastPrinted>2015-12-28T09:57:00Z</cp:lastPrinted>
  <dcterms:created xsi:type="dcterms:W3CDTF">2015-12-31T10:38:00Z</dcterms:created>
  <dcterms:modified xsi:type="dcterms:W3CDTF">2015-12-31T10:52:00Z</dcterms:modified>
</cp:coreProperties>
</file>